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DC" w:rsidRPr="000933E7" w:rsidRDefault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Public Notice</w:t>
      </w:r>
    </w:p>
    <w:p w:rsidR="00CE4191" w:rsidRPr="000933E7" w:rsidRDefault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Notice of Non</w:t>
      </w:r>
      <w:r w:rsidR="00014CE2" w:rsidRPr="000933E7">
        <w:rPr>
          <w:rFonts w:ascii="Sans serif" w:hAnsi="Sans serif"/>
          <w:sz w:val="40"/>
          <w:szCs w:val="40"/>
        </w:rPr>
        <w:t>-</w:t>
      </w:r>
      <w:r w:rsidRPr="000933E7">
        <w:rPr>
          <w:rFonts w:ascii="Sans serif" w:hAnsi="Sans serif"/>
          <w:sz w:val="40"/>
          <w:szCs w:val="40"/>
        </w:rPr>
        <w:t>Discrimination</w:t>
      </w:r>
    </w:p>
    <w:p w:rsidR="00CE4191" w:rsidRPr="000933E7" w:rsidRDefault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Discrimination is Against the Law</w:t>
      </w:r>
    </w:p>
    <w:p w:rsidR="00CE4191" w:rsidRPr="000933E7" w:rsidRDefault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Boone County Health Center complies with applicable Federal civil rights laws and does not discriminate on the basis of race, color, national origin, age, disability, or sex</w:t>
      </w:r>
      <w:r w:rsidR="00014CE2" w:rsidRPr="000933E7">
        <w:rPr>
          <w:rFonts w:ascii="Sans serif" w:hAnsi="Sans serif"/>
          <w:sz w:val="40"/>
          <w:szCs w:val="40"/>
        </w:rPr>
        <w:t>.</w:t>
      </w:r>
      <w:r w:rsidRPr="000933E7">
        <w:rPr>
          <w:rFonts w:ascii="Sans serif" w:hAnsi="Sans serif"/>
          <w:sz w:val="40"/>
          <w:szCs w:val="40"/>
        </w:rPr>
        <w:t xml:space="preserve">  Boone County Health Center does not exclude people or treat them less favorably because of race, color, national origin, age, disability, or sex. </w:t>
      </w:r>
    </w:p>
    <w:p w:rsidR="00CE4191" w:rsidRPr="000933E7" w:rsidRDefault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Boone County Health Center</w:t>
      </w:r>
    </w:p>
    <w:p w:rsidR="00CE4191" w:rsidRPr="000933E7" w:rsidRDefault="00CE4191" w:rsidP="00CE4191">
      <w:pPr>
        <w:pStyle w:val="ListParagraph"/>
        <w:numPr>
          <w:ilvl w:val="0"/>
          <w:numId w:val="1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Provides people with disabilities reasonable modifications and free appropriate auxiliary aids and services to communicate effectively with us, such as:</w:t>
      </w:r>
    </w:p>
    <w:p w:rsidR="00CE4191" w:rsidRPr="000933E7" w:rsidRDefault="00CE4191" w:rsidP="00CE4191">
      <w:pPr>
        <w:pStyle w:val="ListParagraph"/>
        <w:numPr>
          <w:ilvl w:val="0"/>
          <w:numId w:val="2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Qualified sign language interpreters</w:t>
      </w:r>
    </w:p>
    <w:p w:rsidR="00CE4191" w:rsidRPr="000933E7" w:rsidRDefault="00CE4191" w:rsidP="00CE4191">
      <w:pPr>
        <w:pStyle w:val="ListParagraph"/>
        <w:numPr>
          <w:ilvl w:val="0"/>
          <w:numId w:val="2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Written information in other formats (large print, audio, accessible electronic formats, other formats)</w:t>
      </w:r>
    </w:p>
    <w:p w:rsidR="00CE4191" w:rsidRPr="000933E7" w:rsidRDefault="00CE4191" w:rsidP="00CE4191">
      <w:pPr>
        <w:pStyle w:val="ListParagraph"/>
        <w:numPr>
          <w:ilvl w:val="0"/>
          <w:numId w:val="1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Provides free language assistance services to people whose primary language is not English, which may include</w:t>
      </w:r>
    </w:p>
    <w:p w:rsidR="00CE4191" w:rsidRPr="000933E7" w:rsidRDefault="00CE4191" w:rsidP="00CE4191">
      <w:pPr>
        <w:pStyle w:val="ListParagraph"/>
        <w:numPr>
          <w:ilvl w:val="0"/>
          <w:numId w:val="3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Quality interpreters</w:t>
      </w:r>
    </w:p>
    <w:p w:rsidR="00CE4191" w:rsidRPr="000933E7" w:rsidRDefault="00CE4191" w:rsidP="00CE4191">
      <w:pPr>
        <w:pStyle w:val="ListParagraph"/>
        <w:numPr>
          <w:ilvl w:val="0"/>
          <w:numId w:val="3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Information written in other languages</w:t>
      </w:r>
    </w:p>
    <w:p w:rsidR="00CE4191" w:rsidRPr="000933E7" w:rsidRDefault="00CE4191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If you need reasonable modifications, appropriate auxiliary aids and services, or language assistance services, contact</w:t>
      </w:r>
      <w:r w:rsidR="004B66E3" w:rsidRPr="000933E7">
        <w:rPr>
          <w:rFonts w:ascii="Sans serif" w:hAnsi="Sans serif"/>
          <w:sz w:val="40"/>
          <w:szCs w:val="40"/>
        </w:rPr>
        <w:t xml:space="preserve"> Risk Management.</w:t>
      </w:r>
    </w:p>
    <w:p w:rsidR="00014CE2" w:rsidRPr="000933E7" w:rsidRDefault="00CE4191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If you believe that Boone County Health Center has failed to provide these services</w:t>
      </w:r>
      <w:r w:rsidR="00B87236" w:rsidRPr="000933E7">
        <w:rPr>
          <w:rFonts w:ascii="Sans serif" w:hAnsi="Sans serif"/>
          <w:sz w:val="40"/>
          <w:szCs w:val="40"/>
        </w:rPr>
        <w:t xml:space="preserve"> or discriminated in another way on the </w:t>
      </w:r>
      <w:r w:rsidR="00B87236" w:rsidRPr="000933E7">
        <w:rPr>
          <w:rFonts w:ascii="Sans serif" w:hAnsi="Sans serif"/>
          <w:sz w:val="40"/>
          <w:szCs w:val="40"/>
        </w:rPr>
        <w:lastRenderedPageBreak/>
        <w:t xml:space="preserve">basis of race, color, national origin, age, disability, or sex, you can file a grievance with </w:t>
      </w:r>
    </w:p>
    <w:p w:rsidR="00014CE2" w:rsidRPr="000933E7" w:rsidRDefault="00014CE2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Risk Manager</w:t>
      </w:r>
    </w:p>
    <w:p w:rsidR="00014CE2" w:rsidRPr="000933E7" w:rsidRDefault="00014CE2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723 West Fairview, POB 151</w:t>
      </w:r>
    </w:p>
    <w:p w:rsidR="00014CE2" w:rsidRPr="000933E7" w:rsidRDefault="00014CE2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Albion, NE 68620</w:t>
      </w:r>
    </w:p>
    <w:p w:rsidR="00014CE2" w:rsidRPr="000933E7" w:rsidRDefault="00014CE2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Telephone:  402-395-3154, Fax: 402-395-3173</w:t>
      </w:r>
    </w:p>
    <w:p w:rsidR="00014CE2" w:rsidRPr="000933E7" w:rsidRDefault="00014CE2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temme@boonecohealth.org</w:t>
      </w:r>
    </w:p>
    <w:p w:rsidR="00B87236" w:rsidRPr="000933E7" w:rsidRDefault="00B87236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 xml:space="preserve"> You can also file a civil rights complaint with the U.S. Department of Health and Human Services, Office for Civil Rights, electronically through the Office for Civil Rights Complaint Portal, available at </w:t>
      </w:r>
      <w:hyperlink r:id="rId6" w:history="1">
        <w:r w:rsidRPr="000933E7">
          <w:rPr>
            <w:rStyle w:val="Hyperlink"/>
            <w:rFonts w:ascii="Sans serif" w:hAnsi="Sans serif"/>
            <w:sz w:val="40"/>
            <w:szCs w:val="40"/>
          </w:rPr>
          <w:t>https://ocrportal.hhs.gov/ocr/portal/lobby.jsf</w:t>
        </w:r>
      </w:hyperlink>
      <w:r w:rsidRPr="000933E7">
        <w:rPr>
          <w:rFonts w:ascii="Sans serif" w:hAnsi="Sans serif"/>
          <w:sz w:val="40"/>
          <w:szCs w:val="40"/>
        </w:rPr>
        <w:t xml:space="preserve"> or by mail or phone at:</w:t>
      </w:r>
    </w:p>
    <w:p w:rsidR="00B87236" w:rsidRPr="000933E7" w:rsidRDefault="00B87236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U.S. Department of Health and Human Services</w:t>
      </w:r>
    </w:p>
    <w:p w:rsidR="00B87236" w:rsidRPr="000933E7" w:rsidRDefault="00B87236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200 Independence Avenue, SW</w:t>
      </w:r>
    </w:p>
    <w:p w:rsidR="00B87236" w:rsidRPr="000933E7" w:rsidRDefault="00B87236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Room 509F, HHH Building</w:t>
      </w:r>
    </w:p>
    <w:p w:rsidR="00B87236" w:rsidRPr="000933E7" w:rsidRDefault="00B87236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Washington, D.C. 20201</w:t>
      </w:r>
    </w:p>
    <w:p w:rsidR="00B87236" w:rsidRPr="000933E7" w:rsidRDefault="00B87236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1-800-368-1019, 800-537-7697 (TDD)</w:t>
      </w:r>
    </w:p>
    <w:p w:rsidR="00B87236" w:rsidRPr="000933E7" w:rsidRDefault="00B87236" w:rsidP="00CE4191">
      <w:pPr>
        <w:rPr>
          <w:rStyle w:val="Hyperlink"/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 xml:space="preserve">Complaint forms are available at </w:t>
      </w:r>
      <w:hyperlink r:id="rId7" w:history="1">
        <w:r w:rsidRPr="000933E7">
          <w:rPr>
            <w:rStyle w:val="Hyperlink"/>
            <w:rFonts w:ascii="Sans serif" w:hAnsi="Sans serif"/>
            <w:sz w:val="40"/>
            <w:szCs w:val="40"/>
          </w:rPr>
          <w:t>http://www.hhs.gov/ocr/office/file/index.html</w:t>
        </w:r>
      </w:hyperlink>
      <w:r w:rsidR="00014CE2" w:rsidRPr="000933E7">
        <w:rPr>
          <w:rStyle w:val="Hyperlink"/>
          <w:rFonts w:ascii="Sans serif" w:hAnsi="Sans serif"/>
          <w:sz w:val="40"/>
          <w:szCs w:val="40"/>
        </w:rPr>
        <w:t xml:space="preserve"> </w:t>
      </w:r>
    </w:p>
    <w:p w:rsidR="008828D6" w:rsidRDefault="008828D6" w:rsidP="00CE4191">
      <w:pPr>
        <w:rPr>
          <w:rFonts w:ascii="Sans serif" w:hAnsi="Sans serif"/>
          <w:sz w:val="40"/>
          <w:szCs w:val="40"/>
        </w:rPr>
      </w:pPr>
    </w:p>
    <w:p w:rsidR="008828D6" w:rsidRDefault="008828D6" w:rsidP="008828D6"/>
    <w:p w:rsidR="008828D6" w:rsidRDefault="008828D6" w:rsidP="008828D6"/>
    <w:p w:rsidR="008828D6" w:rsidRDefault="008828D6" w:rsidP="008828D6"/>
    <w:p w:rsidR="008828D6" w:rsidRDefault="008828D6" w:rsidP="008828D6"/>
    <w:p w:rsidR="008828D6" w:rsidRDefault="008828D6" w:rsidP="008828D6"/>
    <w:p w:rsidR="008828D6" w:rsidRDefault="008828D6" w:rsidP="008828D6"/>
    <w:p w:rsidR="008828D6" w:rsidRPr="008828D6" w:rsidRDefault="008828D6" w:rsidP="008828D6">
      <w:pPr>
        <w:rPr>
          <w:sz w:val="40"/>
        </w:rPr>
      </w:pPr>
      <w:r w:rsidRPr="008828D6">
        <w:rPr>
          <w:sz w:val="40"/>
        </w:rPr>
        <w:t>Language help, free of charge</w:t>
      </w:r>
      <w:r w:rsidRPr="008828D6">
        <w:rPr>
          <w:sz w:val="40"/>
        </w:rPr>
        <w:t>:</w:t>
      </w:r>
    </w:p>
    <w:p w:rsidR="008828D6" w:rsidRPr="008828D6" w:rsidRDefault="008828D6" w:rsidP="008828D6">
      <w:pPr>
        <w:widowControl w:val="0"/>
        <w:spacing w:after="120" w:line="223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8828D6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ATTENTION:  If you speak English, language assistance services, free of charge, are available to you.  Call 1-402-395-2191.</w:t>
      </w:r>
    </w:p>
    <w:p w:rsidR="00014CE2" w:rsidRPr="000933E7" w:rsidRDefault="008828D6" w:rsidP="00CE4191">
      <w:pPr>
        <w:rPr>
          <w:rFonts w:ascii="Sans serif" w:hAnsi="Sans serif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2885DC1" wp14:editId="7481AF8B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5981700" cy="81514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1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14CE2" w:rsidRPr="000933E7" w:rsidSect="00093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07ED"/>
    <w:multiLevelType w:val="hybridMultilevel"/>
    <w:tmpl w:val="6D561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F20B7D"/>
    <w:multiLevelType w:val="hybridMultilevel"/>
    <w:tmpl w:val="5A76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62CFD"/>
    <w:multiLevelType w:val="hybridMultilevel"/>
    <w:tmpl w:val="2EEEC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91"/>
    <w:rsid w:val="00014CE2"/>
    <w:rsid w:val="000933E7"/>
    <w:rsid w:val="001F2013"/>
    <w:rsid w:val="003046FD"/>
    <w:rsid w:val="004B66E3"/>
    <w:rsid w:val="005819F2"/>
    <w:rsid w:val="00641423"/>
    <w:rsid w:val="008828D6"/>
    <w:rsid w:val="00B87236"/>
    <w:rsid w:val="00CE4191"/>
    <w:rsid w:val="00D30302"/>
    <w:rsid w:val="00E727AE"/>
    <w:rsid w:val="00E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7F47"/>
  <w15:chartTrackingRefBased/>
  <w15:docId w15:val="{3E1C5410-B57B-4460-97FF-0D481CA9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63A9-2ECE-4ED1-A1ED-9C28D87B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Temme</dc:creator>
  <cp:keywords/>
  <dc:description/>
  <cp:lastModifiedBy>Aprill Murphy</cp:lastModifiedBy>
  <cp:revision>3</cp:revision>
  <cp:lastPrinted>2025-01-30T21:14:00Z</cp:lastPrinted>
  <dcterms:created xsi:type="dcterms:W3CDTF">2025-01-30T21:10:00Z</dcterms:created>
  <dcterms:modified xsi:type="dcterms:W3CDTF">2025-01-30T21:32:00Z</dcterms:modified>
</cp:coreProperties>
</file>