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16AE" w:rsidRPr="001A7F93" w:rsidRDefault="008416AE" w:rsidP="002415B9">
      <w:pPr>
        <w:pStyle w:val="Header"/>
        <w:tabs>
          <w:tab w:val="clear" w:pos="4680"/>
        </w:tabs>
        <w:ind w:left="900"/>
        <w:rPr>
          <w:rFonts w:ascii="Candara" w:hAnsi="Candara"/>
          <w:b/>
        </w:rPr>
      </w:pPr>
      <w:r w:rsidRPr="001A7F93">
        <w:rPr>
          <w:rFonts w:ascii="Candara" w:hAnsi="Candara"/>
          <w:noProof/>
        </w:rPr>
        <w:drawing>
          <wp:anchor distT="0" distB="0" distL="114300" distR="114300" simplePos="0" relativeHeight="251652608" behindDoc="1" locked="0" layoutInCell="1" allowOverlap="1">
            <wp:simplePos x="0" y="0"/>
            <wp:positionH relativeFrom="column">
              <wp:posOffset>-152400</wp:posOffset>
            </wp:positionH>
            <wp:positionV relativeFrom="paragraph">
              <wp:posOffset>-3175</wp:posOffset>
            </wp:positionV>
            <wp:extent cx="683260" cy="804545"/>
            <wp:effectExtent l="0" t="0" r="2540" b="0"/>
            <wp:wrapNone/>
            <wp:docPr id="1" name="Picture 1" descr="BooneCounty Logo-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neCounty Logo-blu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3260" cy="804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7F93">
        <w:rPr>
          <w:rFonts w:ascii="Candara" w:hAnsi="Candara"/>
          <w:b/>
        </w:rPr>
        <w:t xml:space="preserve">BOONE COUNTY HEALTH CENTER </w:t>
      </w:r>
      <w:r w:rsidRPr="001A7F93">
        <w:rPr>
          <w:rFonts w:ascii="Candara" w:hAnsi="Candara"/>
          <w:b/>
        </w:rPr>
        <w:tab/>
        <w:t xml:space="preserve">                         Patient Name:</w:t>
      </w:r>
      <w:r w:rsidR="001A7F93">
        <w:rPr>
          <w:rFonts w:ascii="Candara" w:hAnsi="Candara"/>
          <w:b/>
        </w:rPr>
        <w:t xml:space="preserve"> </w:t>
      </w:r>
      <w:r w:rsidRPr="001A7F93">
        <w:rPr>
          <w:rFonts w:ascii="Candara" w:hAnsi="Candara"/>
          <w:b/>
        </w:rPr>
        <w:t>__________________________</w:t>
      </w:r>
    </w:p>
    <w:p w:rsidR="001A7F93" w:rsidRDefault="008416AE" w:rsidP="002415B9">
      <w:pPr>
        <w:pStyle w:val="Header"/>
        <w:ind w:left="900"/>
        <w:rPr>
          <w:rFonts w:ascii="Candara" w:hAnsi="Candara"/>
          <w:b/>
        </w:rPr>
      </w:pPr>
      <w:r w:rsidRPr="001A7F93">
        <w:rPr>
          <w:rFonts w:ascii="Candara" w:hAnsi="Candara"/>
          <w:b/>
        </w:rPr>
        <w:t xml:space="preserve">AND MEDICAL CLINICS                                                      </w:t>
      </w:r>
      <w:r w:rsidR="001A7F93">
        <w:rPr>
          <w:rFonts w:ascii="Candara" w:hAnsi="Candara"/>
          <w:b/>
        </w:rPr>
        <w:tab/>
      </w:r>
    </w:p>
    <w:p w:rsidR="008416AE" w:rsidRPr="001A7F93" w:rsidRDefault="008416AE" w:rsidP="002415B9">
      <w:pPr>
        <w:pStyle w:val="Header"/>
        <w:ind w:left="900"/>
        <w:rPr>
          <w:rFonts w:ascii="Candara" w:hAnsi="Candara"/>
          <w:b/>
        </w:rPr>
      </w:pPr>
      <w:r w:rsidRPr="001A7F93">
        <w:rPr>
          <w:rFonts w:ascii="Candara" w:hAnsi="Candara"/>
          <w:b/>
        </w:rPr>
        <w:t>723 West Fairview Street</w:t>
      </w:r>
      <w:r w:rsidR="001A7F93">
        <w:rPr>
          <w:rFonts w:ascii="Candara" w:hAnsi="Candara"/>
          <w:b/>
        </w:rPr>
        <w:tab/>
      </w:r>
      <w:r w:rsidRPr="001A7F93">
        <w:rPr>
          <w:rFonts w:ascii="Candara" w:hAnsi="Candara"/>
          <w:b/>
        </w:rPr>
        <w:tab/>
        <w:t>DOB:</w:t>
      </w:r>
      <w:r w:rsidR="001A7F93">
        <w:rPr>
          <w:rFonts w:ascii="Candara" w:hAnsi="Candara"/>
          <w:b/>
        </w:rPr>
        <w:t xml:space="preserve"> </w:t>
      </w:r>
      <w:r w:rsidRPr="001A7F93">
        <w:rPr>
          <w:rFonts w:ascii="Candara" w:hAnsi="Candara"/>
          <w:b/>
        </w:rPr>
        <w:t>_________________________________</w:t>
      </w:r>
    </w:p>
    <w:p w:rsidR="008416AE" w:rsidRPr="001A7F93" w:rsidRDefault="008416AE" w:rsidP="002415B9">
      <w:pPr>
        <w:tabs>
          <w:tab w:val="right" w:pos="9360"/>
        </w:tabs>
        <w:ind w:left="900"/>
        <w:rPr>
          <w:rFonts w:ascii="Candara" w:hAnsi="Candara"/>
          <w:b/>
        </w:rPr>
      </w:pPr>
      <w:r w:rsidRPr="001A7F93">
        <w:rPr>
          <w:rFonts w:ascii="Candara" w:hAnsi="Candara"/>
          <w:b/>
        </w:rPr>
        <w:t>P.O. Box 151</w:t>
      </w:r>
      <w:r w:rsidRPr="001A7F93">
        <w:rPr>
          <w:rFonts w:ascii="Candara" w:hAnsi="Candara"/>
          <w:b/>
        </w:rPr>
        <w:tab/>
      </w:r>
      <w:r w:rsidRPr="001A7F93">
        <w:rPr>
          <w:rFonts w:ascii="Candara" w:hAnsi="Candara"/>
          <w:b/>
        </w:rPr>
        <w:tab/>
      </w:r>
    </w:p>
    <w:p w:rsidR="008416AE" w:rsidRPr="001A7F93" w:rsidRDefault="008416AE" w:rsidP="002415B9">
      <w:pPr>
        <w:tabs>
          <w:tab w:val="right" w:pos="9360"/>
        </w:tabs>
        <w:ind w:left="900"/>
        <w:rPr>
          <w:rFonts w:ascii="Candara" w:hAnsi="Candara"/>
          <w:b/>
        </w:rPr>
      </w:pPr>
      <w:r w:rsidRPr="001A7F93">
        <w:rPr>
          <w:rFonts w:ascii="Candara" w:hAnsi="Candara"/>
          <w:b/>
        </w:rPr>
        <w:t>Albion, NE  6862</w:t>
      </w:r>
      <w:r w:rsidR="001A7F93">
        <w:rPr>
          <w:rFonts w:ascii="Candara" w:hAnsi="Candara"/>
          <w:b/>
        </w:rPr>
        <w:t>0</w:t>
      </w:r>
      <w:r w:rsidRPr="001A7F93">
        <w:rPr>
          <w:rFonts w:ascii="Candara" w:hAnsi="Candara"/>
          <w:b/>
        </w:rPr>
        <w:tab/>
        <w:t>MR#:</w:t>
      </w:r>
      <w:r w:rsidR="001A7F93">
        <w:rPr>
          <w:rFonts w:ascii="Candara" w:hAnsi="Candara"/>
          <w:b/>
        </w:rPr>
        <w:t xml:space="preserve"> </w:t>
      </w:r>
      <w:r w:rsidRPr="001A7F93">
        <w:rPr>
          <w:rFonts w:ascii="Candara" w:hAnsi="Candara"/>
          <w:b/>
        </w:rPr>
        <w:t>_________________________________</w:t>
      </w:r>
    </w:p>
    <w:p w:rsidR="008416AE" w:rsidRPr="001A7F93" w:rsidRDefault="008416AE" w:rsidP="00BE5AE1">
      <w:pPr>
        <w:tabs>
          <w:tab w:val="right" w:pos="9360"/>
        </w:tabs>
        <w:rPr>
          <w:rFonts w:ascii="Candara" w:hAnsi="Candara"/>
          <w:b/>
        </w:rPr>
      </w:pPr>
      <w:r w:rsidRPr="001A7F93">
        <w:rPr>
          <w:rFonts w:ascii="Candara" w:hAnsi="Candara"/>
          <w:b/>
        </w:rPr>
        <w:tab/>
      </w:r>
      <w:r w:rsidRPr="001A7F93">
        <w:rPr>
          <w:rFonts w:ascii="Candara" w:hAnsi="Candara"/>
          <w:b/>
        </w:rPr>
        <w:tab/>
      </w:r>
      <w:r w:rsidRPr="001A7F93">
        <w:rPr>
          <w:rFonts w:ascii="Candara" w:hAnsi="Candara"/>
          <w:b/>
        </w:rPr>
        <w:tab/>
        <w:t xml:space="preserve">              FIN#: ________________________________</w:t>
      </w:r>
    </w:p>
    <w:p w:rsidR="008416AE" w:rsidRPr="001A7F93" w:rsidRDefault="008416AE" w:rsidP="00BE5AE1">
      <w:pPr>
        <w:rPr>
          <w:rFonts w:ascii="Candara" w:hAnsi="Candara"/>
          <w:sz w:val="24"/>
          <w:szCs w:val="24"/>
        </w:rPr>
      </w:pPr>
    </w:p>
    <w:p w:rsidR="00077E44" w:rsidRDefault="00077E44" w:rsidP="00BE5AE1">
      <w:pPr>
        <w:jc w:val="center"/>
        <w:rPr>
          <w:rFonts w:ascii="Candara" w:hAnsi="Candara" w:cs="Microsoft Sans Serif"/>
          <w:b/>
          <w:sz w:val="24"/>
          <w:szCs w:val="24"/>
        </w:rPr>
      </w:pPr>
    </w:p>
    <w:p w:rsidR="008416AE" w:rsidRPr="001A7F93" w:rsidRDefault="008416AE" w:rsidP="00BE5AE1">
      <w:pPr>
        <w:jc w:val="center"/>
        <w:rPr>
          <w:rFonts w:ascii="Candara" w:hAnsi="Candara" w:cs="Microsoft Sans Serif"/>
          <w:b/>
          <w:sz w:val="24"/>
          <w:szCs w:val="24"/>
        </w:rPr>
      </w:pPr>
      <w:r w:rsidRPr="001A7F93">
        <w:rPr>
          <w:rFonts w:ascii="Candara" w:hAnsi="Candara" w:cs="Microsoft Sans Serif"/>
          <w:b/>
          <w:sz w:val="24"/>
          <w:szCs w:val="24"/>
        </w:rPr>
        <w:t>PATIENT SERVICE AGREEMENT – CLINICS / OUTPATIENTS</w:t>
      </w:r>
    </w:p>
    <w:p w:rsidR="0099786A" w:rsidRDefault="0099786A" w:rsidP="00BE5AE1">
      <w:pPr>
        <w:rPr>
          <w:rFonts w:ascii="Candara" w:hAnsi="Candara" w:cs="Microsoft Sans Serif"/>
          <w:sz w:val="19"/>
          <w:szCs w:val="19"/>
        </w:rPr>
      </w:pPr>
    </w:p>
    <w:p w:rsidR="00077E44" w:rsidRPr="001A7F93" w:rsidRDefault="00077E44" w:rsidP="00BE5AE1">
      <w:pPr>
        <w:rPr>
          <w:rFonts w:ascii="Candara" w:hAnsi="Candara" w:cs="Microsoft Sans Serif"/>
          <w:sz w:val="19"/>
          <w:szCs w:val="19"/>
        </w:rPr>
      </w:pPr>
    </w:p>
    <w:p w:rsidR="0099786A" w:rsidRPr="001A7F93" w:rsidRDefault="0099786A" w:rsidP="001A7F93">
      <w:pPr>
        <w:rPr>
          <w:rFonts w:ascii="Candara" w:hAnsi="Candara" w:cs="Microsoft Sans Serif"/>
          <w:sz w:val="19"/>
          <w:szCs w:val="19"/>
        </w:rPr>
      </w:pPr>
      <w:r w:rsidRPr="001A7F93">
        <w:rPr>
          <w:rFonts w:ascii="Candara" w:hAnsi="Candara" w:cs="Microsoft Sans Serif"/>
          <w:sz w:val="19"/>
          <w:szCs w:val="19"/>
        </w:rPr>
        <w:t xml:space="preserve">For the purposes of this document, “BCHC” implies Boone County Health Center, Boone County Medical Clinic, Nance County </w:t>
      </w:r>
      <w:r w:rsidR="00BE5884" w:rsidRPr="001A7F93">
        <w:rPr>
          <w:rFonts w:ascii="Candara" w:hAnsi="Candara" w:cs="Microsoft Sans Serif"/>
          <w:sz w:val="19"/>
          <w:szCs w:val="19"/>
        </w:rPr>
        <w:t>Medical Clinic, Elgin Veterans M</w:t>
      </w:r>
      <w:r w:rsidRPr="001A7F93">
        <w:rPr>
          <w:rFonts w:ascii="Candara" w:hAnsi="Candara" w:cs="Microsoft Sans Serif"/>
          <w:sz w:val="19"/>
          <w:szCs w:val="19"/>
        </w:rPr>
        <w:t>edical Clinic, Newman Grove Medical Clinic</w:t>
      </w:r>
      <w:r w:rsidR="00A86DAA">
        <w:rPr>
          <w:rFonts w:ascii="Candara" w:hAnsi="Candara" w:cs="Microsoft Sans Serif"/>
          <w:sz w:val="19"/>
          <w:szCs w:val="19"/>
        </w:rPr>
        <w:t xml:space="preserve">, </w:t>
      </w:r>
      <w:r w:rsidRPr="001A7F93">
        <w:rPr>
          <w:rFonts w:ascii="Candara" w:hAnsi="Candara" w:cs="Microsoft Sans Serif"/>
          <w:sz w:val="19"/>
          <w:szCs w:val="19"/>
        </w:rPr>
        <w:t>Spalding Medical Clinic</w:t>
      </w:r>
      <w:r w:rsidR="00A86DAA">
        <w:rPr>
          <w:rFonts w:ascii="Candara" w:hAnsi="Candara" w:cs="Microsoft Sans Serif"/>
          <w:sz w:val="19"/>
          <w:szCs w:val="19"/>
        </w:rPr>
        <w:t>, Cedar Rapids Medical Clinic, and St. Edward Medical Clinic</w:t>
      </w:r>
      <w:r w:rsidRPr="001A7F93">
        <w:rPr>
          <w:rFonts w:ascii="Candara" w:hAnsi="Candara" w:cs="Microsoft Sans Serif"/>
          <w:sz w:val="19"/>
          <w:szCs w:val="19"/>
        </w:rPr>
        <w:t>.</w:t>
      </w:r>
    </w:p>
    <w:p w:rsidR="008416AE" w:rsidRPr="001A7F93" w:rsidRDefault="008416AE" w:rsidP="001A7F93">
      <w:pPr>
        <w:rPr>
          <w:rFonts w:ascii="Candara" w:hAnsi="Candara" w:cs="Microsoft Sans Serif"/>
          <w:b/>
          <w:sz w:val="22"/>
          <w:szCs w:val="22"/>
        </w:rPr>
      </w:pPr>
    </w:p>
    <w:p w:rsidR="00BE5AE1" w:rsidRPr="00BE5AE1" w:rsidRDefault="008416AE" w:rsidP="00C77A5C">
      <w:pPr>
        <w:pStyle w:val="ListParagraph"/>
        <w:numPr>
          <w:ilvl w:val="0"/>
          <w:numId w:val="2"/>
        </w:numPr>
        <w:jc w:val="both"/>
        <w:rPr>
          <w:rFonts w:ascii="Candara" w:hAnsi="Candara"/>
          <w:b/>
          <w:sz w:val="19"/>
        </w:rPr>
      </w:pPr>
      <w:r w:rsidRPr="00BE5AE1">
        <w:rPr>
          <w:rFonts w:ascii="Candara" w:hAnsi="Candara" w:cs="Microsoft Sans Serif"/>
          <w:sz w:val="19"/>
          <w:szCs w:val="19"/>
          <w:u w:val="single"/>
        </w:rPr>
        <w:t>MEDICAL CONSENT</w:t>
      </w:r>
      <w:r w:rsidRPr="00BE5AE1">
        <w:rPr>
          <w:rFonts w:ascii="Candara" w:hAnsi="Candara" w:cs="Microsoft Sans Serif"/>
          <w:sz w:val="19"/>
          <w:szCs w:val="19"/>
        </w:rPr>
        <w:t>:  I hereby request and consent to medical care for myself and my newborn child in maternity cases, including all examinations and tests. By signing this form, I also agree to all of the terms and conditions described below.</w:t>
      </w:r>
    </w:p>
    <w:p w:rsidR="00BE5AE1" w:rsidRPr="00BE5AE1" w:rsidRDefault="00BE5AE1" w:rsidP="00BE5AE1">
      <w:pPr>
        <w:pStyle w:val="ListParagraph"/>
        <w:ind w:left="360"/>
        <w:jc w:val="both"/>
        <w:rPr>
          <w:rFonts w:ascii="Candara" w:hAnsi="Candara"/>
          <w:b/>
          <w:sz w:val="19"/>
        </w:rPr>
      </w:pPr>
    </w:p>
    <w:p w:rsidR="00BE5AE1" w:rsidRPr="00077E44" w:rsidRDefault="00077E44" w:rsidP="00BE5AE1">
      <w:pPr>
        <w:pStyle w:val="ListParagraph"/>
        <w:numPr>
          <w:ilvl w:val="0"/>
          <w:numId w:val="2"/>
        </w:numPr>
        <w:rPr>
          <w:rFonts w:ascii="Candara" w:hAnsi="Candara"/>
          <w:sz w:val="19"/>
          <w:szCs w:val="19"/>
        </w:rPr>
      </w:pPr>
      <w:r w:rsidRPr="00077E44">
        <w:rPr>
          <w:rFonts w:ascii="Candara" w:hAnsi="Candara"/>
          <w:sz w:val="19"/>
          <w:szCs w:val="19"/>
          <w:u w:val="single"/>
        </w:rPr>
        <w:t>TELEMEDICINE CONSENT:</w:t>
      </w:r>
      <w:r>
        <w:rPr>
          <w:rFonts w:ascii="Candara" w:hAnsi="Candara"/>
        </w:rPr>
        <w:t xml:space="preserve"> </w:t>
      </w:r>
      <w:r w:rsidR="00BE5AE1" w:rsidRPr="00077E44">
        <w:rPr>
          <w:rFonts w:ascii="Candara" w:hAnsi="Candara"/>
          <w:sz w:val="19"/>
          <w:szCs w:val="19"/>
        </w:rPr>
        <w:t xml:space="preserve">I understand I may be receiving telemedicine services and the healthcare practitioner is at a different location from me.  If I have this service, special audiovisual equipment will be used.  I also understand that I can decline this service without it affecting my right to future care or treatment, and any program benefits to which I would otherwise be entitled cannot be taken away.  The same confidentiality protections that apply to my other medical care also apply to the telemedicine service and I will have access to all medical information resulting from the services provided by law.  Information obtained during the telemedicine service will not be released to researchers without my written consent.  A physician or other healthcare provider may be present with me in the room to assist in the consultation.  I will be informed of all people who will be present at all sites during my telemedicine service.  I understand I may exclude anyone from any site during my telemedicine service. I may see an appropriately trained staff person immediately after the telemedicine service if an urgent need arises or I will be told ahead of time that this is not available.  The tele-presenter will be using real time video and may transmit or share electronically details of my medical history, examinations, x-rays, tests, photographs, or other images with the specialist who is at a different location.  The live video session will not be recorded.  A record of this telemedicine encounter will be kept in my electronic medical record.  A telemedicine service may be terminated at any time by Boone County Health Center, if usage violates any law, or is deemed to be unethical, or violates or fails to meet the mission of Boone County Health Center.  </w:t>
      </w:r>
    </w:p>
    <w:p w:rsidR="00BE5AE1" w:rsidRPr="00BE5AE1" w:rsidRDefault="00BE5AE1" w:rsidP="00BE5AE1">
      <w:pPr>
        <w:jc w:val="both"/>
        <w:rPr>
          <w:rFonts w:ascii="Candara" w:hAnsi="Candara"/>
          <w:b/>
          <w:sz w:val="19"/>
        </w:rPr>
      </w:pPr>
    </w:p>
    <w:p w:rsidR="00350794" w:rsidRPr="00077E44" w:rsidRDefault="008416AE" w:rsidP="00C77A5C">
      <w:pPr>
        <w:pStyle w:val="ListParagraph"/>
        <w:numPr>
          <w:ilvl w:val="0"/>
          <w:numId w:val="2"/>
        </w:numPr>
        <w:jc w:val="both"/>
        <w:rPr>
          <w:rFonts w:ascii="Candara" w:hAnsi="Candara"/>
          <w:b/>
          <w:sz w:val="19"/>
        </w:rPr>
      </w:pPr>
      <w:r w:rsidRPr="00BE5AE1">
        <w:rPr>
          <w:rFonts w:ascii="Candara" w:hAnsi="Candara" w:cs="Microsoft Sans Serif"/>
          <w:sz w:val="19"/>
          <w:szCs w:val="19"/>
          <w:u w:val="single"/>
        </w:rPr>
        <w:t>GENERAL CONSENT TO HIV TESTING</w:t>
      </w:r>
      <w:r w:rsidRPr="00BE5AE1">
        <w:rPr>
          <w:rFonts w:ascii="Candara" w:hAnsi="Candara" w:cs="Microsoft Sans Serif"/>
          <w:sz w:val="19"/>
          <w:szCs w:val="19"/>
        </w:rPr>
        <w:t xml:space="preserve">:  Testing for HIV (Human Immunodeficiency Virus) may be done if an employee of </w:t>
      </w:r>
      <w:r w:rsidR="0099786A" w:rsidRPr="00BE5AE1">
        <w:rPr>
          <w:rFonts w:ascii="Candara" w:hAnsi="Candara" w:cs="Microsoft Sans Serif"/>
          <w:sz w:val="19"/>
          <w:szCs w:val="19"/>
        </w:rPr>
        <w:t>BCHC</w:t>
      </w:r>
      <w:r w:rsidRPr="00BE5AE1">
        <w:rPr>
          <w:rFonts w:ascii="Candara" w:hAnsi="Candara" w:cs="Microsoft Sans Serif"/>
          <w:sz w:val="19"/>
          <w:szCs w:val="19"/>
        </w:rPr>
        <w:t xml:space="preserve"> comes in direct contact with a patient’s secretions (blood, sputum, etc.).  This is what we call an exposure incident. </w:t>
      </w:r>
      <w:r w:rsidRPr="00BE5AE1">
        <w:rPr>
          <w:rFonts w:ascii="Candara" w:hAnsi="Candara" w:cs="Microsoft Sans Serif"/>
          <w:sz w:val="19"/>
        </w:rPr>
        <w:t xml:space="preserve">HIV is the virus which causes HIV infections that can eventually lead to Acquired Immunodeficiency Syndrome (AIDS).  A person develops AIDs when the immune system becomes so damaged that it can no longer fight off disease and infection.  Tests are available to determine the presence of HIV antibodies in the blood.  A negative test result shows that HIV antibodies were not found in the blood.  It does not mean that a person is free of HIV infection because more time may be needed for the immune system to make antibodies.  A </w:t>
      </w:r>
      <w:r w:rsidR="001F4419" w:rsidRPr="00BE5AE1">
        <w:rPr>
          <w:rFonts w:ascii="Candara" w:hAnsi="Candara" w:cs="Microsoft Sans Serif"/>
          <w:sz w:val="19"/>
        </w:rPr>
        <w:t>positive</w:t>
      </w:r>
      <w:r w:rsidRPr="00BE5AE1">
        <w:rPr>
          <w:rFonts w:ascii="Candara" w:hAnsi="Candara" w:cs="Microsoft Sans Serif"/>
          <w:sz w:val="19"/>
        </w:rPr>
        <w:t xml:space="preserve"> HIV antibody test indicates a previous exposure to the virus and that you have HIV antibodies in your blood and can infect someone else through sexual contact, sharing needles or syringes, or from mother to baby during pregnancy.  The test cannot tell you if you will eventually develop signs of illn</w:t>
      </w:r>
      <w:r w:rsidR="001F4419" w:rsidRPr="00BE5AE1">
        <w:rPr>
          <w:rFonts w:ascii="Candara" w:hAnsi="Candara" w:cs="Microsoft Sans Serif"/>
          <w:sz w:val="19"/>
        </w:rPr>
        <w:t>ess related to HIV, or if you do, how serious that illness might be.  A provider will inform you of test results and will provide appropriate counseling.  In addition, a person seeking an HIV test shall have a right to remain anonymous.  A healthcare provider shall confidentially refer such person to a site which provides anonymous testing.  I understand the test for the presence of HIV may be performed under this general condition of admission when deemed appropriate by my healthcare provider without signing an additional consent for the specific purpose of HIV testing</w:t>
      </w:r>
      <w:r w:rsidR="001F4419" w:rsidRPr="00BE5AE1">
        <w:rPr>
          <w:rFonts w:ascii="Candara" w:hAnsi="Candara" w:cs="Microsoft Sans Serif"/>
          <w:b/>
          <w:sz w:val="19"/>
        </w:rPr>
        <w:t xml:space="preserve">. </w:t>
      </w:r>
    </w:p>
    <w:p w:rsidR="00077E44" w:rsidRPr="00BE5AE1" w:rsidRDefault="00077E44" w:rsidP="00077E44">
      <w:pPr>
        <w:pStyle w:val="ListParagraph"/>
        <w:ind w:left="360"/>
        <w:jc w:val="both"/>
        <w:rPr>
          <w:rFonts w:ascii="Candara" w:hAnsi="Candara"/>
          <w:b/>
          <w:sz w:val="19"/>
        </w:rPr>
      </w:pPr>
    </w:p>
    <w:p w:rsidR="008416AE" w:rsidRPr="001A7F93" w:rsidRDefault="001F4419" w:rsidP="001A7F93">
      <w:pPr>
        <w:pStyle w:val="ListParagraph"/>
        <w:ind w:left="360"/>
        <w:rPr>
          <w:rFonts w:ascii="Candara" w:hAnsi="Candara"/>
          <w:b/>
        </w:rPr>
      </w:pPr>
      <w:r w:rsidRPr="001A7F93">
        <w:rPr>
          <w:rFonts w:ascii="Candara" w:hAnsi="Candara"/>
          <w:b/>
        </w:rPr>
        <w:t xml:space="preserve"> Please initial for consent for HIV testing in the event of an </w:t>
      </w:r>
      <w:r w:rsidR="00350794" w:rsidRPr="001A7F93">
        <w:rPr>
          <w:rFonts w:ascii="Candara" w:hAnsi="Candara"/>
          <w:b/>
        </w:rPr>
        <w:t>exposure:</w:t>
      </w:r>
      <w:r w:rsidR="001A7F93">
        <w:rPr>
          <w:rFonts w:ascii="Candara" w:hAnsi="Candara"/>
          <w:b/>
        </w:rPr>
        <w:t xml:space="preserve"> </w:t>
      </w:r>
      <w:r w:rsidRPr="001A7F93">
        <w:rPr>
          <w:rFonts w:ascii="Candara" w:hAnsi="Candara"/>
          <w:b/>
        </w:rPr>
        <w:t>________(Initials)</w:t>
      </w:r>
    </w:p>
    <w:p w:rsidR="00350794" w:rsidRPr="001A7F93" w:rsidRDefault="00350794" w:rsidP="001A7F93">
      <w:pPr>
        <w:pStyle w:val="ListParagraph"/>
        <w:ind w:left="360"/>
        <w:rPr>
          <w:rFonts w:ascii="Candara" w:hAnsi="Candara"/>
          <w:b/>
        </w:rPr>
      </w:pPr>
    </w:p>
    <w:p w:rsidR="00350794" w:rsidRPr="001A7F93" w:rsidRDefault="00350794" w:rsidP="001A7F93">
      <w:pPr>
        <w:pStyle w:val="ListParagraph"/>
        <w:numPr>
          <w:ilvl w:val="0"/>
          <w:numId w:val="2"/>
        </w:numPr>
        <w:jc w:val="both"/>
        <w:rPr>
          <w:rFonts w:ascii="Candara" w:hAnsi="Candara" w:cs="Microsoft Sans Serif"/>
          <w:sz w:val="19"/>
          <w:szCs w:val="19"/>
        </w:rPr>
      </w:pPr>
      <w:r w:rsidRPr="001A7F93">
        <w:rPr>
          <w:rFonts w:ascii="Candara" w:hAnsi="Candara" w:cs="Microsoft Sans Serif"/>
          <w:sz w:val="19"/>
          <w:szCs w:val="19"/>
          <w:u w:val="single"/>
        </w:rPr>
        <w:t>STUDENTS AND TRAINEES</w:t>
      </w:r>
      <w:r w:rsidRPr="001A7F93">
        <w:rPr>
          <w:rFonts w:ascii="Candara" w:hAnsi="Candara" w:cs="Microsoft Sans Serif"/>
          <w:sz w:val="19"/>
          <w:szCs w:val="19"/>
        </w:rPr>
        <w:t>:  I understand that medical, nursing, and other health care trainees may assist in patient care unless I specifically request otherwise.</w:t>
      </w:r>
    </w:p>
    <w:p w:rsidR="00350794" w:rsidRPr="001A7F93" w:rsidRDefault="00350794" w:rsidP="001A7F93">
      <w:pPr>
        <w:pStyle w:val="ListParagraph"/>
        <w:rPr>
          <w:rFonts w:ascii="Candara" w:hAnsi="Candara" w:cs="Microsoft Sans Serif"/>
          <w:sz w:val="19"/>
          <w:szCs w:val="19"/>
        </w:rPr>
      </w:pPr>
    </w:p>
    <w:p w:rsidR="00350794" w:rsidRPr="001A7F93" w:rsidRDefault="00350794" w:rsidP="001A7F93">
      <w:pPr>
        <w:pStyle w:val="ListParagraph"/>
        <w:numPr>
          <w:ilvl w:val="0"/>
          <w:numId w:val="2"/>
        </w:numPr>
        <w:jc w:val="both"/>
        <w:rPr>
          <w:rFonts w:ascii="Candara" w:hAnsi="Candara" w:cs="Microsoft Sans Serif"/>
          <w:sz w:val="19"/>
          <w:szCs w:val="19"/>
        </w:rPr>
      </w:pPr>
      <w:r w:rsidRPr="001A7F93">
        <w:rPr>
          <w:rFonts w:ascii="Candara" w:hAnsi="Candara" w:cs="Microsoft Sans Serif"/>
          <w:sz w:val="19"/>
          <w:szCs w:val="19"/>
          <w:u w:val="single"/>
        </w:rPr>
        <w:t>PHOTOGRAPHS</w:t>
      </w:r>
      <w:r w:rsidRPr="001A7F93">
        <w:rPr>
          <w:rFonts w:ascii="Candara" w:hAnsi="Candara" w:cs="Microsoft Sans Serif"/>
          <w:sz w:val="19"/>
          <w:szCs w:val="19"/>
        </w:rPr>
        <w:t>:  Photographs may be taken for purposes of identification and treatment without obtaining written authorization or consent.</w:t>
      </w:r>
    </w:p>
    <w:p w:rsidR="00336429" w:rsidRPr="001A7F93" w:rsidRDefault="00336429" w:rsidP="001A7F93">
      <w:pPr>
        <w:pStyle w:val="ListParagraph"/>
        <w:rPr>
          <w:rFonts w:ascii="Candara" w:hAnsi="Candara" w:cs="Microsoft Sans Serif"/>
          <w:sz w:val="19"/>
          <w:szCs w:val="19"/>
        </w:rPr>
      </w:pPr>
    </w:p>
    <w:p w:rsidR="00336429" w:rsidRPr="001A7F93" w:rsidRDefault="00336429" w:rsidP="001A7F93">
      <w:pPr>
        <w:pStyle w:val="ListParagraph"/>
        <w:numPr>
          <w:ilvl w:val="0"/>
          <w:numId w:val="2"/>
        </w:numPr>
        <w:contextualSpacing w:val="0"/>
        <w:jc w:val="both"/>
        <w:rPr>
          <w:rFonts w:ascii="Candara" w:hAnsi="Candara" w:cs="Microsoft Sans Serif"/>
        </w:rPr>
      </w:pPr>
      <w:r w:rsidRPr="001A7F93">
        <w:rPr>
          <w:rFonts w:ascii="Candara" w:hAnsi="Candara" w:cs="Microsoft Sans Serif"/>
          <w:u w:val="single"/>
        </w:rPr>
        <w:t>RELEASE OF INFORMATION</w:t>
      </w:r>
      <w:r w:rsidRPr="001A7F93">
        <w:rPr>
          <w:rFonts w:ascii="Candara" w:hAnsi="Candara" w:cs="Microsoft Sans Serif"/>
        </w:rPr>
        <w:t xml:space="preserve">: </w:t>
      </w:r>
      <w:r w:rsidRPr="001A7F93">
        <w:rPr>
          <w:rFonts w:ascii="Candara" w:hAnsi="Candara" w:cs="Microsoft Sans Serif"/>
          <w:sz w:val="19"/>
          <w:szCs w:val="19"/>
        </w:rPr>
        <w:t xml:space="preserve"> I understand that BCHC may disclose all or any part of my medical record to any person or entity which may be responsible for any portion of the charges incurred.  I understand that BCHC may release at any time the medical records for continuation of care, which may include the health information exchange. </w:t>
      </w:r>
    </w:p>
    <w:p w:rsidR="001F4419" w:rsidRPr="001A7F93" w:rsidRDefault="001F4419" w:rsidP="001A7F93">
      <w:pPr>
        <w:pStyle w:val="ListParagraph"/>
        <w:ind w:left="360"/>
        <w:jc w:val="both"/>
        <w:rPr>
          <w:rFonts w:ascii="Candara" w:hAnsi="Candara" w:cs="Microsoft Sans Serif"/>
          <w:sz w:val="19"/>
          <w:szCs w:val="19"/>
        </w:rPr>
      </w:pPr>
    </w:p>
    <w:p w:rsidR="00BE5AE1" w:rsidRDefault="00BE5AE1" w:rsidP="00BE5AE1">
      <w:pPr>
        <w:jc w:val="both"/>
        <w:rPr>
          <w:rFonts w:ascii="Candara" w:hAnsi="Candara" w:cs="Microsoft Sans Serif"/>
          <w:sz w:val="19"/>
          <w:szCs w:val="19"/>
        </w:rPr>
      </w:pPr>
    </w:p>
    <w:p w:rsidR="00BE5AE1" w:rsidRDefault="00BE5AE1" w:rsidP="00BE5AE1">
      <w:pPr>
        <w:jc w:val="both"/>
        <w:rPr>
          <w:rFonts w:ascii="Candara" w:hAnsi="Candara" w:cs="Microsoft Sans Serif"/>
          <w:sz w:val="19"/>
          <w:szCs w:val="19"/>
        </w:rPr>
      </w:pPr>
    </w:p>
    <w:p w:rsidR="00BE5AE1" w:rsidRPr="001A7F93" w:rsidRDefault="00BE5AE1" w:rsidP="00BE5AE1">
      <w:pPr>
        <w:jc w:val="both"/>
        <w:rPr>
          <w:rFonts w:ascii="Candara" w:hAnsi="Candara" w:cs="Microsoft Sans Serif"/>
          <w:sz w:val="12"/>
          <w:szCs w:val="12"/>
        </w:rPr>
      </w:pPr>
      <w:r w:rsidRPr="001A7F93">
        <w:rPr>
          <w:rFonts w:ascii="Candara" w:hAnsi="Candara" w:cs="Microsoft Sans Serif"/>
          <w:sz w:val="12"/>
          <w:szCs w:val="12"/>
        </w:rPr>
        <w:t xml:space="preserve">Patient Service Agreement – BCHC Clinics/Out-patients – Revised </w:t>
      </w:r>
      <w:r w:rsidR="0085226B">
        <w:rPr>
          <w:rFonts w:ascii="Candara" w:hAnsi="Candara" w:cs="Microsoft Sans Serif"/>
          <w:sz w:val="12"/>
          <w:szCs w:val="12"/>
        </w:rPr>
        <w:t>9</w:t>
      </w:r>
      <w:r w:rsidRPr="001A7F93">
        <w:rPr>
          <w:rFonts w:ascii="Candara" w:hAnsi="Candara" w:cs="Microsoft Sans Serif"/>
          <w:sz w:val="12"/>
          <w:szCs w:val="12"/>
        </w:rPr>
        <w:t>-202</w:t>
      </w:r>
      <w:r w:rsidR="0085226B">
        <w:rPr>
          <w:rFonts w:ascii="Candara" w:hAnsi="Candara" w:cs="Microsoft Sans Serif"/>
          <w:sz w:val="12"/>
          <w:szCs w:val="12"/>
        </w:rPr>
        <w:t>5</w:t>
      </w:r>
    </w:p>
    <w:p w:rsidR="00BE5AE1" w:rsidRPr="001A7F93" w:rsidRDefault="00BE5AE1" w:rsidP="00BE5AE1">
      <w:pPr>
        <w:jc w:val="both"/>
        <w:rPr>
          <w:rFonts w:ascii="Candara" w:hAnsi="Candara" w:cs="Microsoft Sans Serif"/>
          <w:sz w:val="12"/>
          <w:szCs w:val="12"/>
        </w:rPr>
      </w:pPr>
    </w:p>
    <w:p w:rsidR="00BE5AE1" w:rsidRPr="001A7F93" w:rsidRDefault="00BE5AE1" w:rsidP="00BE5AE1">
      <w:pPr>
        <w:jc w:val="both"/>
        <w:rPr>
          <w:rFonts w:ascii="Candara" w:hAnsi="Candara" w:cs="Microsoft Sans Serif"/>
          <w:b/>
          <w:sz w:val="19"/>
          <w:szCs w:val="19"/>
        </w:rPr>
      </w:pPr>
      <w:r w:rsidRPr="001A7F93">
        <w:rPr>
          <w:rFonts w:ascii="Candara" w:hAnsi="Candara"/>
          <w:noProof/>
        </w:rPr>
        <w:drawing>
          <wp:anchor distT="0" distB="0" distL="114300" distR="114300" simplePos="0" relativeHeight="251662848" behindDoc="0" locked="0" layoutInCell="1" allowOverlap="1" wp14:anchorId="7012BA7E" wp14:editId="198975ED">
            <wp:simplePos x="0" y="0"/>
            <wp:positionH relativeFrom="column">
              <wp:posOffset>0</wp:posOffset>
            </wp:positionH>
            <wp:positionV relativeFrom="paragraph">
              <wp:posOffset>94615</wp:posOffset>
            </wp:positionV>
            <wp:extent cx="683260" cy="804545"/>
            <wp:effectExtent l="0" t="0" r="2540" b="0"/>
            <wp:wrapNone/>
            <wp:docPr id="2" name="Picture 2" descr="BooneCounty Logo-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neCounty Logo-blu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3260" cy="804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5AE1" w:rsidRDefault="00BE5AE1" w:rsidP="00BE5AE1">
      <w:pPr>
        <w:pStyle w:val="ListParagraph"/>
        <w:tabs>
          <w:tab w:val="right" w:pos="9360"/>
        </w:tabs>
        <w:ind w:left="1080"/>
        <w:jc w:val="both"/>
        <w:rPr>
          <w:rFonts w:ascii="Candara" w:hAnsi="Candara" w:cs="Microsoft Sans Serif"/>
          <w:b/>
          <w:sz w:val="19"/>
          <w:szCs w:val="19"/>
        </w:rPr>
      </w:pPr>
      <w:r w:rsidRPr="001A7F93">
        <w:rPr>
          <w:rFonts w:ascii="Candara" w:hAnsi="Candara" w:cs="Microsoft Sans Serif"/>
          <w:b/>
          <w:sz w:val="19"/>
          <w:szCs w:val="19"/>
        </w:rPr>
        <w:t>BOONE COUNTY HEALTH CENTER MEDICAL CLINICS / OUT PATIENTS</w:t>
      </w:r>
    </w:p>
    <w:p w:rsidR="00BE5AE1" w:rsidRDefault="00BE5AE1" w:rsidP="00BE5AE1">
      <w:pPr>
        <w:pStyle w:val="ListParagraph"/>
        <w:tabs>
          <w:tab w:val="right" w:pos="10440"/>
        </w:tabs>
        <w:ind w:left="1080"/>
        <w:jc w:val="both"/>
        <w:rPr>
          <w:rFonts w:ascii="Candara" w:hAnsi="Candara" w:cs="Microsoft Sans Serif"/>
          <w:b/>
          <w:sz w:val="19"/>
          <w:szCs w:val="19"/>
        </w:rPr>
      </w:pPr>
      <w:r w:rsidRPr="001A7F93">
        <w:rPr>
          <w:rFonts w:ascii="Candara" w:hAnsi="Candara" w:cs="Microsoft Sans Serif"/>
          <w:b/>
          <w:sz w:val="19"/>
          <w:szCs w:val="19"/>
        </w:rPr>
        <w:t>PATIENT SERVICE AGREEMENT</w:t>
      </w:r>
      <w:r>
        <w:rPr>
          <w:rFonts w:ascii="Candara" w:hAnsi="Candara" w:cs="Microsoft Sans Serif"/>
          <w:b/>
          <w:sz w:val="19"/>
          <w:szCs w:val="19"/>
        </w:rPr>
        <w:tab/>
      </w:r>
      <w:r w:rsidRPr="001A7F93">
        <w:rPr>
          <w:rFonts w:ascii="Candara" w:hAnsi="Candara" w:cs="Microsoft Sans Serif"/>
          <w:b/>
          <w:sz w:val="19"/>
          <w:szCs w:val="19"/>
        </w:rPr>
        <w:t>Patient Name:</w:t>
      </w:r>
      <w:r>
        <w:rPr>
          <w:rFonts w:ascii="Candara" w:hAnsi="Candara" w:cs="Microsoft Sans Serif"/>
          <w:b/>
          <w:sz w:val="19"/>
          <w:szCs w:val="19"/>
        </w:rPr>
        <w:t xml:space="preserve"> </w:t>
      </w:r>
      <w:r w:rsidRPr="001A7F93">
        <w:rPr>
          <w:rFonts w:ascii="Candara" w:hAnsi="Candara" w:cs="Microsoft Sans Serif"/>
          <w:b/>
          <w:sz w:val="19"/>
          <w:szCs w:val="19"/>
        </w:rPr>
        <w:t>___________________________</w:t>
      </w:r>
    </w:p>
    <w:p w:rsidR="00BE5AE1" w:rsidRPr="001A7F93" w:rsidRDefault="00BE5AE1" w:rsidP="00BE5AE1">
      <w:pPr>
        <w:pStyle w:val="ListParagraph"/>
        <w:tabs>
          <w:tab w:val="right" w:pos="10440"/>
        </w:tabs>
        <w:ind w:left="810"/>
        <w:jc w:val="both"/>
        <w:rPr>
          <w:rFonts w:ascii="Candara" w:hAnsi="Candara" w:cs="Microsoft Sans Serif"/>
          <w:b/>
          <w:sz w:val="19"/>
          <w:szCs w:val="19"/>
        </w:rPr>
      </w:pPr>
      <w:r>
        <w:rPr>
          <w:rFonts w:ascii="Candara" w:hAnsi="Candara" w:cs="Microsoft Sans Serif"/>
          <w:b/>
          <w:sz w:val="19"/>
          <w:szCs w:val="19"/>
        </w:rPr>
        <w:tab/>
      </w:r>
      <w:r w:rsidRPr="001A7F93">
        <w:rPr>
          <w:rFonts w:ascii="Candara" w:hAnsi="Candara" w:cs="Microsoft Sans Serif"/>
          <w:b/>
          <w:sz w:val="19"/>
          <w:szCs w:val="19"/>
        </w:rPr>
        <w:t>DOB: ________</w:t>
      </w:r>
      <w:r>
        <w:rPr>
          <w:rFonts w:ascii="Candara" w:hAnsi="Candara" w:cs="Microsoft Sans Serif"/>
          <w:b/>
          <w:sz w:val="19"/>
          <w:szCs w:val="19"/>
        </w:rPr>
        <w:t>__</w:t>
      </w:r>
      <w:r w:rsidRPr="001A7F93">
        <w:rPr>
          <w:rFonts w:ascii="Candara" w:hAnsi="Candara" w:cs="Microsoft Sans Serif"/>
          <w:b/>
          <w:sz w:val="19"/>
          <w:szCs w:val="19"/>
        </w:rPr>
        <w:t xml:space="preserve"> MR#: __________ FIN #: __________    </w:t>
      </w:r>
    </w:p>
    <w:p w:rsidR="00BE5AE1" w:rsidRPr="001A7F93" w:rsidRDefault="00BE5AE1" w:rsidP="00BE5AE1">
      <w:pPr>
        <w:pStyle w:val="ListParagraph"/>
        <w:tabs>
          <w:tab w:val="right" w:pos="10440"/>
        </w:tabs>
        <w:ind w:left="1080"/>
        <w:jc w:val="both"/>
        <w:rPr>
          <w:rFonts w:ascii="Candara" w:hAnsi="Candara" w:cs="Microsoft Sans Serif"/>
          <w:b/>
          <w:sz w:val="19"/>
          <w:szCs w:val="19"/>
        </w:rPr>
      </w:pPr>
    </w:p>
    <w:p w:rsidR="00BE5AE1" w:rsidRDefault="00BE5AE1" w:rsidP="00BE5AE1">
      <w:pPr>
        <w:pStyle w:val="ListParagraph"/>
        <w:jc w:val="both"/>
        <w:rPr>
          <w:rFonts w:ascii="Candara" w:hAnsi="Candara" w:cs="Microsoft Sans Serif"/>
          <w:b/>
          <w:sz w:val="19"/>
          <w:szCs w:val="19"/>
        </w:rPr>
      </w:pPr>
    </w:p>
    <w:p w:rsidR="00077E44" w:rsidRPr="001A7F93" w:rsidRDefault="00077E44" w:rsidP="00BE5AE1">
      <w:pPr>
        <w:pStyle w:val="ListParagraph"/>
        <w:jc w:val="both"/>
        <w:rPr>
          <w:rFonts w:ascii="Candara" w:hAnsi="Candara" w:cs="Microsoft Sans Serif"/>
          <w:b/>
          <w:sz w:val="19"/>
          <w:szCs w:val="19"/>
        </w:rPr>
      </w:pPr>
    </w:p>
    <w:p w:rsidR="00BE5AE1" w:rsidRPr="001A7F93" w:rsidRDefault="00BE5AE1" w:rsidP="00BE5AE1">
      <w:pPr>
        <w:pStyle w:val="ListParagraph"/>
        <w:numPr>
          <w:ilvl w:val="0"/>
          <w:numId w:val="2"/>
        </w:numPr>
        <w:contextualSpacing w:val="0"/>
        <w:jc w:val="both"/>
        <w:rPr>
          <w:rFonts w:ascii="Candara" w:hAnsi="Candara" w:cs="Microsoft Sans Serif"/>
          <w:sz w:val="19"/>
          <w:szCs w:val="19"/>
        </w:rPr>
      </w:pPr>
      <w:r w:rsidRPr="001A7F93">
        <w:rPr>
          <w:rFonts w:ascii="Candara" w:hAnsi="Candara" w:cs="Microsoft Sans Serif"/>
          <w:sz w:val="19"/>
          <w:szCs w:val="19"/>
          <w:u w:val="single"/>
        </w:rPr>
        <w:t>AUTHORIZATION TO ACCESS TREATMENT HISTORY INFORMATION</w:t>
      </w:r>
      <w:r w:rsidRPr="001A7F93">
        <w:rPr>
          <w:rFonts w:ascii="Candara" w:hAnsi="Candara" w:cs="Microsoft Sans Serif"/>
          <w:sz w:val="19"/>
          <w:szCs w:val="19"/>
        </w:rPr>
        <w:t>:</w:t>
      </w:r>
    </w:p>
    <w:p w:rsidR="00BE5AE1" w:rsidRPr="001A7F93" w:rsidRDefault="00BE5AE1" w:rsidP="00BE5AE1">
      <w:pPr>
        <w:ind w:left="360"/>
        <w:jc w:val="both"/>
        <w:rPr>
          <w:rFonts w:ascii="Candara" w:hAnsi="Candara" w:cs="Microsoft Sans Serif"/>
          <w:sz w:val="19"/>
          <w:szCs w:val="19"/>
        </w:rPr>
      </w:pPr>
      <w:r w:rsidRPr="001A7F93">
        <w:rPr>
          <w:rFonts w:ascii="Candara" w:hAnsi="Candara" w:cs="Microsoft Sans Serif"/>
          <w:sz w:val="19"/>
          <w:szCs w:val="19"/>
        </w:rPr>
        <w:t>I hereby authorize BCHC to access historical prescription drug information.  If this authorization is refused, this practice may not be able to prescribe controlled drugs to me.  I understand this authorization will remain in effect until it is revoked by me in writing.</w:t>
      </w:r>
    </w:p>
    <w:p w:rsidR="00BE5AE1" w:rsidRDefault="00BE5AE1" w:rsidP="00BE5AE1">
      <w:pPr>
        <w:jc w:val="both"/>
        <w:rPr>
          <w:rFonts w:ascii="Candara" w:hAnsi="Candara" w:cs="Microsoft Sans Serif"/>
          <w:sz w:val="19"/>
          <w:szCs w:val="19"/>
        </w:rPr>
      </w:pPr>
    </w:p>
    <w:p w:rsidR="005B4400" w:rsidRPr="001A7F93" w:rsidRDefault="00350794" w:rsidP="001A7F93">
      <w:pPr>
        <w:pStyle w:val="ListParagraph"/>
        <w:numPr>
          <w:ilvl w:val="0"/>
          <w:numId w:val="2"/>
        </w:numPr>
        <w:rPr>
          <w:rFonts w:ascii="Candara" w:hAnsi="Candara"/>
          <w:color w:val="1F497D"/>
        </w:rPr>
      </w:pPr>
      <w:r w:rsidRPr="001A7F93">
        <w:rPr>
          <w:rFonts w:ascii="Candara" w:hAnsi="Candara" w:cs="Microsoft Sans Serif"/>
          <w:sz w:val="19"/>
          <w:szCs w:val="19"/>
          <w:u w:val="single"/>
        </w:rPr>
        <w:t>PAYMENT AGREEMENT</w:t>
      </w:r>
      <w:r w:rsidRPr="001A7F93">
        <w:rPr>
          <w:rFonts w:ascii="Candara" w:hAnsi="Candara" w:cs="Microsoft Sans Serif"/>
          <w:sz w:val="19"/>
          <w:szCs w:val="19"/>
        </w:rPr>
        <w:t xml:space="preserve">:  </w:t>
      </w:r>
      <w:r w:rsidR="005B4400" w:rsidRPr="001A7F93">
        <w:rPr>
          <w:rFonts w:ascii="Candara" w:hAnsi="Candara" w:cs="Microsoft Sans Serif"/>
          <w:sz w:val="19"/>
          <w:szCs w:val="19"/>
        </w:rPr>
        <w:t xml:space="preserve">Payment is due upon receipt.  Our policy is to collect all outstanding balances rightfully owed by patients or third party payers.  We will utilize a combination of techniques including, but not limited to, mailed </w:t>
      </w:r>
      <w:r w:rsidR="00D77952" w:rsidRPr="001A7F93">
        <w:rPr>
          <w:rFonts w:ascii="Candara" w:hAnsi="Candara" w:cs="Microsoft Sans Serif"/>
          <w:sz w:val="19"/>
          <w:szCs w:val="19"/>
        </w:rPr>
        <w:t>statements</w:t>
      </w:r>
      <w:r w:rsidR="005B4400" w:rsidRPr="001A7F93">
        <w:rPr>
          <w:rFonts w:ascii="Candara" w:hAnsi="Candara" w:cs="Microsoft Sans Serif"/>
          <w:sz w:val="19"/>
          <w:szCs w:val="19"/>
        </w:rPr>
        <w:t xml:space="preserve">, telephone calls, face to face meetings, and assistance from outside billing and collection agencies to collect balances owed by patients.  </w:t>
      </w:r>
      <w:r w:rsidR="005B4400" w:rsidRPr="001A7F93">
        <w:rPr>
          <w:rFonts w:ascii="Candara" w:hAnsi="Candara" w:cs="Microsoft Sans Serif"/>
          <w:b/>
          <w:bCs/>
          <w:sz w:val="19"/>
          <w:szCs w:val="19"/>
          <w:u w:val="single"/>
        </w:rPr>
        <w:t xml:space="preserve">All balances, regardless of insurance coverage, are ultimately your responsibility.  </w:t>
      </w:r>
      <w:r w:rsidR="005B4400" w:rsidRPr="001A7F93">
        <w:rPr>
          <w:rFonts w:ascii="Candara" w:hAnsi="Candara" w:cs="Microsoft Sans Serif"/>
          <w:sz w:val="19"/>
          <w:szCs w:val="19"/>
        </w:rPr>
        <w:t> Non-collateral loans are available at Cornerstone Bank.</w:t>
      </w:r>
    </w:p>
    <w:p w:rsidR="005B4400" w:rsidRPr="001A7F93" w:rsidRDefault="005B4400" w:rsidP="001A7F93">
      <w:pPr>
        <w:pStyle w:val="ListParagraph"/>
        <w:ind w:left="360"/>
        <w:jc w:val="both"/>
        <w:rPr>
          <w:rFonts w:ascii="Candara" w:hAnsi="Candara" w:cs="Microsoft Sans Serif"/>
          <w:sz w:val="19"/>
          <w:szCs w:val="19"/>
        </w:rPr>
      </w:pPr>
    </w:p>
    <w:p w:rsidR="00553AA7" w:rsidRDefault="00350794" w:rsidP="001A7F93">
      <w:pPr>
        <w:pStyle w:val="ListParagraph"/>
        <w:numPr>
          <w:ilvl w:val="0"/>
          <w:numId w:val="2"/>
        </w:numPr>
        <w:jc w:val="both"/>
        <w:rPr>
          <w:rFonts w:ascii="Candara" w:hAnsi="Candara" w:cs="Microsoft Sans Serif"/>
          <w:sz w:val="19"/>
          <w:szCs w:val="19"/>
        </w:rPr>
      </w:pPr>
      <w:r w:rsidRPr="001A7F93">
        <w:rPr>
          <w:rFonts w:ascii="Candara" w:hAnsi="Candara" w:cs="Microsoft Sans Serif"/>
          <w:sz w:val="19"/>
          <w:szCs w:val="19"/>
          <w:u w:val="single"/>
        </w:rPr>
        <w:t>ASSIGNMENT OF BENEFITS</w:t>
      </w:r>
      <w:r w:rsidRPr="001A7F93">
        <w:rPr>
          <w:rFonts w:ascii="Candara" w:hAnsi="Candara" w:cs="Microsoft Sans Serif"/>
          <w:sz w:val="19"/>
          <w:szCs w:val="19"/>
        </w:rPr>
        <w:t>:  I hereby assign to BCHC, for services pro</w:t>
      </w:r>
      <w:r w:rsidR="00EA273F" w:rsidRPr="001A7F93">
        <w:rPr>
          <w:rFonts w:ascii="Candara" w:hAnsi="Candara" w:cs="Microsoft Sans Serif"/>
          <w:sz w:val="19"/>
          <w:szCs w:val="19"/>
        </w:rPr>
        <w:t>vided by BCHC and its employee</w:t>
      </w:r>
      <w:r w:rsidR="002313F9" w:rsidRPr="001A7F93">
        <w:rPr>
          <w:rFonts w:ascii="Candara" w:hAnsi="Candara" w:cs="Microsoft Sans Serif"/>
          <w:sz w:val="19"/>
          <w:szCs w:val="19"/>
        </w:rPr>
        <w:t>s</w:t>
      </w:r>
      <w:r w:rsidRPr="001A7F93">
        <w:rPr>
          <w:rFonts w:ascii="Candara" w:hAnsi="Candara" w:cs="Microsoft Sans Serif"/>
          <w:sz w:val="19"/>
          <w:szCs w:val="19"/>
        </w:rPr>
        <w:t xml:space="preserve"> or others working under contract or arrangement with BCHC, all coverage or other benefits available under any government program, any insurance policy or plan, and any other benefit program, and I direct that all benefits be paid directly to BCHC.  I further assign to and direct payment to all physicians providing services to me at BCHC and billing separately for their services, all coverage and benefits available for the services of such physicians and their employees.  I agree that the hospital and the physician may directly receive benefit payments and discharge the insurer or benefit program to the extent of such payments.  Any credit balance resulting from benefit payment or other sources may be applied to any other account owed by me or the undersigned.  The benefits assigned include, but are not limited to, all benefits for all medical and hospitalization insurance, accident insurance, disability or loss-of-time insurance, Medicare, Medicaid, and CHAMPUS, benefits payable to alternative delivery systems such as HMOs and PPOs or arising from worker’s compensation or occupation disease claims; and proceeds to which I am, or my estate is, entitled because of any judgment, settlement, or other claim or cause of action</w:t>
      </w:r>
      <w:r w:rsidR="001A7F93">
        <w:rPr>
          <w:rFonts w:ascii="Candara" w:hAnsi="Candara" w:cs="Microsoft Sans Serif"/>
          <w:sz w:val="19"/>
          <w:szCs w:val="19"/>
        </w:rPr>
        <w:t xml:space="preserve"> for damages against any person or organization if I was or am injured. This assignment may not be revoked as to services provided during this hospitalization or course of diagnosis and treatment.</w:t>
      </w:r>
    </w:p>
    <w:p w:rsidR="001A7F93" w:rsidRPr="001A7F93" w:rsidRDefault="001A7F93" w:rsidP="001A7F93">
      <w:pPr>
        <w:pStyle w:val="ListParagraph"/>
        <w:ind w:left="360"/>
        <w:jc w:val="both"/>
        <w:rPr>
          <w:rFonts w:ascii="Candara" w:hAnsi="Candara" w:cs="Microsoft Sans Serif"/>
          <w:sz w:val="19"/>
          <w:szCs w:val="19"/>
        </w:rPr>
      </w:pPr>
    </w:p>
    <w:p w:rsidR="00350794" w:rsidRPr="001A7F93" w:rsidRDefault="00350794" w:rsidP="001A7F93">
      <w:pPr>
        <w:pStyle w:val="ListParagraph"/>
        <w:numPr>
          <w:ilvl w:val="0"/>
          <w:numId w:val="2"/>
        </w:numPr>
        <w:jc w:val="both"/>
        <w:rPr>
          <w:rFonts w:ascii="Candara" w:hAnsi="Candara" w:cs="Microsoft Sans Serif"/>
          <w:sz w:val="19"/>
          <w:szCs w:val="19"/>
        </w:rPr>
      </w:pPr>
      <w:r w:rsidRPr="001A7F93">
        <w:rPr>
          <w:rFonts w:ascii="Candara" w:hAnsi="Candara" w:cs="Microsoft Sans Serif"/>
          <w:sz w:val="19"/>
          <w:szCs w:val="19"/>
          <w:u w:val="single"/>
        </w:rPr>
        <w:t>NOTICE OF PRIVACY PRACTICES</w:t>
      </w:r>
      <w:r w:rsidRPr="001A7F93">
        <w:rPr>
          <w:rFonts w:ascii="Candara" w:hAnsi="Candara" w:cs="Microsoft Sans Serif"/>
          <w:sz w:val="19"/>
          <w:szCs w:val="19"/>
        </w:rPr>
        <w:t xml:space="preserve">:  </w:t>
      </w:r>
      <w:r w:rsidR="00066BCC" w:rsidRPr="001A7F93">
        <w:rPr>
          <w:rFonts w:ascii="Candara" w:hAnsi="Candara" w:cs="Microsoft Sans Serif"/>
          <w:sz w:val="19"/>
          <w:szCs w:val="19"/>
        </w:rPr>
        <w:t xml:space="preserve">It is agreed that communications and records pertaining to the patients care and stay in BCHC will be held confidential as required by law.  The undersigned acknowledges receipt of a separate “Notice of Privacy Practices” that explains the patient’s rights in detail and how BCHC may use and disclose the patient’s protected health information.  </w:t>
      </w:r>
    </w:p>
    <w:p w:rsidR="00350794" w:rsidRPr="001A7F93" w:rsidRDefault="00350794" w:rsidP="001A7F93">
      <w:pPr>
        <w:ind w:left="720"/>
        <w:jc w:val="both"/>
        <w:rPr>
          <w:rFonts w:ascii="Candara" w:hAnsi="Candara" w:cs="Microsoft Sans Serif"/>
          <w:sz w:val="19"/>
          <w:szCs w:val="19"/>
        </w:rPr>
      </w:pPr>
    </w:p>
    <w:p w:rsidR="00350794" w:rsidRPr="001A7F93" w:rsidRDefault="00350794" w:rsidP="001A7F93">
      <w:pPr>
        <w:pStyle w:val="ListParagraph"/>
        <w:numPr>
          <w:ilvl w:val="0"/>
          <w:numId w:val="2"/>
        </w:numPr>
        <w:jc w:val="both"/>
        <w:rPr>
          <w:rFonts w:ascii="Candara" w:hAnsi="Candara"/>
          <w:sz w:val="19"/>
          <w:szCs w:val="19"/>
        </w:rPr>
      </w:pPr>
      <w:r w:rsidRPr="001A7F93">
        <w:rPr>
          <w:rFonts w:ascii="Candara" w:hAnsi="Candara" w:cs="Microsoft Sans Serif"/>
          <w:sz w:val="19"/>
          <w:szCs w:val="19"/>
          <w:u w:val="single"/>
        </w:rPr>
        <w:t>FINANCIAL AGREEMENT</w:t>
      </w:r>
      <w:r w:rsidRPr="001A7F93">
        <w:rPr>
          <w:rFonts w:ascii="Candara" w:hAnsi="Candara" w:cs="Microsoft Sans Serif"/>
          <w:sz w:val="19"/>
          <w:szCs w:val="19"/>
        </w:rPr>
        <w:t xml:space="preserve">:  I agree to promptly and fully pay all charges for services and supplies provided by the hospital, physicians, and other providing services in accordance with their regular rates and terms.  I hereby personally obligate the patient, and also personally obligate myself if signing as the patient, the spouse of the patient, or the parent of a minor patient, for payment of all such charges at the regular rates to the extent not covered by insurance, and agree to pay any charges which, for any reason, are not promptly paid by insurance. I understand that it is my responsibility to obtain any prior approvals required by insurer, and to take all other steps to qualify for insurance coverage; I will determine whether my insurer requires pre-certification before I receive hospital services.  No extension or forbearance, no attempt to obtain payment from the insurance or their sources, and no delay or lack of diligence in collecting such charges shall waive or release the personal financial obligation hereunder.  I grant consent for any phone numbers listed in my file (including cell phones) to be used as needed in an effort to collect this debt. </w:t>
      </w:r>
      <w:r w:rsidRPr="001A7F93">
        <w:rPr>
          <w:rStyle w:val="Emphasis"/>
          <w:rFonts w:ascii="Candara" w:hAnsi="Candara" w:cs="Microsoft Sans Serif"/>
          <w:i w:val="0"/>
          <w:sz w:val="19"/>
          <w:szCs w:val="19"/>
        </w:rPr>
        <w:t xml:space="preserve">By providing </w:t>
      </w:r>
      <w:r w:rsidR="00EA273F" w:rsidRPr="001A7F93">
        <w:rPr>
          <w:rStyle w:val="Emphasis"/>
          <w:rFonts w:ascii="Candara" w:hAnsi="Candara" w:cs="Microsoft Sans Serif"/>
          <w:i w:val="0"/>
          <w:sz w:val="19"/>
          <w:szCs w:val="19"/>
        </w:rPr>
        <w:t>my</w:t>
      </w:r>
      <w:r w:rsidRPr="001A7F93">
        <w:rPr>
          <w:rStyle w:val="Emphasis"/>
          <w:rFonts w:ascii="Candara" w:hAnsi="Candara" w:cs="Microsoft Sans Serif"/>
          <w:i w:val="0"/>
          <w:sz w:val="19"/>
          <w:szCs w:val="19"/>
        </w:rPr>
        <w:t xml:space="preserve"> phone number(s) to </w:t>
      </w:r>
      <w:r w:rsidR="00D20409" w:rsidRPr="001A7F93">
        <w:rPr>
          <w:rStyle w:val="Emphasis"/>
          <w:rFonts w:ascii="Candara" w:hAnsi="Candara" w:cs="Microsoft Sans Serif"/>
          <w:i w:val="0"/>
          <w:sz w:val="19"/>
          <w:szCs w:val="19"/>
        </w:rPr>
        <w:t xml:space="preserve">BCHC </w:t>
      </w:r>
      <w:r w:rsidRPr="001A7F93">
        <w:rPr>
          <w:rStyle w:val="Emphasis"/>
          <w:rFonts w:ascii="Candara" w:hAnsi="Candara" w:cs="Microsoft Sans Serif"/>
          <w:i w:val="0"/>
          <w:sz w:val="19"/>
          <w:szCs w:val="19"/>
        </w:rPr>
        <w:t xml:space="preserve">at any time during our business relationship, </w:t>
      </w:r>
      <w:r w:rsidR="00EA273F" w:rsidRPr="001A7F93">
        <w:rPr>
          <w:rStyle w:val="Emphasis"/>
          <w:rFonts w:ascii="Candara" w:hAnsi="Candara" w:cs="Microsoft Sans Serif"/>
          <w:i w:val="0"/>
          <w:sz w:val="19"/>
          <w:szCs w:val="19"/>
        </w:rPr>
        <w:t>I</w:t>
      </w:r>
      <w:r w:rsidRPr="001A7F93">
        <w:rPr>
          <w:rStyle w:val="Emphasis"/>
          <w:rFonts w:ascii="Candara" w:hAnsi="Candara" w:cs="Microsoft Sans Serif"/>
          <w:i w:val="0"/>
          <w:sz w:val="19"/>
          <w:szCs w:val="19"/>
        </w:rPr>
        <w:t xml:space="preserve"> agree that </w:t>
      </w:r>
      <w:r w:rsidR="00D20409" w:rsidRPr="001A7F93">
        <w:rPr>
          <w:rStyle w:val="Strong"/>
          <w:rFonts w:ascii="Candara" w:hAnsi="Candara" w:cs="Microsoft Sans Serif"/>
          <w:iCs/>
          <w:sz w:val="19"/>
          <w:szCs w:val="19"/>
        </w:rPr>
        <w:t>BCHC</w:t>
      </w:r>
      <w:r w:rsidRPr="001A7F93">
        <w:rPr>
          <w:rStyle w:val="Emphasis"/>
          <w:rFonts w:ascii="Candara" w:hAnsi="Candara" w:cs="Microsoft Sans Serif"/>
          <w:i w:val="0"/>
          <w:sz w:val="19"/>
          <w:szCs w:val="19"/>
        </w:rPr>
        <w:t>, its affiliates and agents, ha</w:t>
      </w:r>
      <w:r w:rsidR="002313F9" w:rsidRPr="001A7F93">
        <w:rPr>
          <w:rStyle w:val="Emphasis"/>
          <w:rFonts w:ascii="Candara" w:hAnsi="Candara" w:cs="Microsoft Sans Serif"/>
          <w:i w:val="0"/>
          <w:sz w:val="19"/>
          <w:szCs w:val="19"/>
        </w:rPr>
        <w:t>ve</w:t>
      </w:r>
      <w:r w:rsidRPr="001A7F93">
        <w:rPr>
          <w:rStyle w:val="Emphasis"/>
          <w:rFonts w:ascii="Candara" w:hAnsi="Candara" w:cs="Microsoft Sans Serif"/>
          <w:i w:val="0"/>
          <w:sz w:val="19"/>
          <w:szCs w:val="19"/>
        </w:rPr>
        <w:t xml:space="preserve"> Expressed Written Consent to contact </w:t>
      </w:r>
      <w:r w:rsidR="00EA273F" w:rsidRPr="001A7F93">
        <w:rPr>
          <w:rStyle w:val="Emphasis"/>
          <w:rFonts w:ascii="Candara" w:hAnsi="Candara" w:cs="Microsoft Sans Serif"/>
          <w:i w:val="0"/>
          <w:sz w:val="19"/>
          <w:szCs w:val="19"/>
        </w:rPr>
        <w:t>me</w:t>
      </w:r>
      <w:r w:rsidRPr="001A7F93">
        <w:rPr>
          <w:rStyle w:val="Emphasis"/>
          <w:rFonts w:ascii="Candara" w:hAnsi="Candara" w:cs="Microsoft Sans Serif"/>
          <w:i w:val="0"/>
          <w:sz w:val="19"/>
          <w:szCs w:val="19"/>
        </w:rPr>
        <w:t xml:space="preserve"> at these numbers for account related reasons.  </w:t>
      </w:r>
      <w:r w:rsidR="00EA273F" w:rsidRPr="001A7F93">
        <w:rPr>
          <w:rStyle w:val="Emphasis"/>
          <w:rFonts w:ascii="Candara" w:hAnsi="Candara" w:cs="Microsoft Sans Serif"/>
          <w:i w:val="0"/>
          <w:sz w:val="19"/>
          <w:szCs w:val="19"/>
        </w:rPr>
        <w:t>I</w:t>
      </w:r>
      <w:r w:rsidRPr="001A7F93">
        <w:rPr>
          <w:rStyle w:val="Emphasis"/>
          <w:rFonts w:ascii="Candara" w:hAnsi="Candara" w:cs="Microsoft Sans Serif"/>
          <w:i w:val="0"/>
          <w:sz w:val="19"/>
          <w:szCs w:val="19"/>
        </w:rPr>
        <w:t xml:space="preserve"> also agree to being contacted via text messages, automatic dialer calls, via live operator and/or pre-recorded messages.  </w:t>
      </w:r>
      <w:r w:rsidR="00EA273F" w:rsidRPr="001A7F93">
        <w:rPr>
          <w:rStyle w:val="Emphasis"/>
          <w:rFonts w:ascii="Candara" w:hAnsi="Candara" w:cs="Microsoft Sans Serif"/>
          <w:i w:val="0"/>
          <w:sz w:val="19"/>
          <w:szCs w:val="19"/>
        </w:rPr>
        <w:t>I</w:t>
      </w:r>
      <w:r w:rsidRPr="001A7F93">
        <w:rPr>
          <w:rStyle w:val="Emphasis"/>
          <w:rFonts w:ascii="Candara" w:hAnsi="Candara" w:cs="Microsoft Sans Serif"/>
          <w:i w:val="0"/>
          <w:sz w:val="19"/>
          <w:szCs w:val="19"/>
        </w:rPr>
        <w:t xml:space="preserve"> agree to be contacted by any or all of these channels whether or not the phone number(s) </w:t>
      </w:r>
      <w:r w:rsidR="00EA273F" w:rsidRPr="001A7F93">
        <w:rPr>
          <w:rStyle w:val="Emphasis"/>
          <w:rFonts w:ascii="Candara" w:hAnsi="Candara" w:cs="Microsoft Sans Serif"/>
          <w:i w:val="0"/>
          <w:sz w:val="19"/>
          <w:szCs w:val="19"/>
        </w:rPr>
        <w:t>I</w:t>
      </w:r>
      <w:r w:rsidRPr="001A7F93">
        <w:rPr>
          <w:rStyle w:val="Emphasis"/>
          <w:rFonts w:ascii="Candara" w:hAnsi="Candara" w:cs="Microsoft Sans Serif"/>
          <w:i w:val="0"/>
          <w:sz w:val="19"/>
          <w:szCs w:val="19"/>
        </w:rPr>
        <w:t xml:space="preserve"> provide is a home phone, work phone, message phone, or any type of mobile/wireless phone or device.  If </w:t>
      </w:r>
      <w:r w:rsidR="00EA273F" w:rsidRPr="001A7F93">
        <w:rPr>
          <w:rStyle w:val="Emphasis"/>
          <w:rFonts w:ascii="Candara" w:hAnsi="Candara" w:cs="Microsoft Sans Serif"/>
          <w:i w:val="0"/>
          <w:sz w:val="19"/>
          <w:szCs w:val="19"/>
        </w:rPr>
        <w:t>I</w:t>
      </w:r>
      <w:r w:rsidRPr="001A7F93">
        <w:rPr>
          <w:rStyle w:val="Emphasis"/>
          <w:rFonts w:ascii="Candara" w:hAnsi="Candara" w:cs="Microsoft Sans Serif"/>
          <w:i w:val="0"/>
          <w:sz w:val="19"/>
          <w:szCs w:val="19"/>
        </w:rPr>
        <w:t xml:space="preserve"> choose to provide an email address, </w:t>
      </w:r>
      <w:r w:rsidR="00EA273F" w:rsidRPr="001A7F93">
        <w:rPr>
          <w:rStyle w:val="Emphasis"/>
          <w:rFonts w:ascii="Candara" w:hAnsi="Candara" w:cs="Microsoft Sans Serif"/>
          <w:i w:val="0"/>
          <w:sz w:val="19"/>
          <w:szCs w:val="19"/>
        </w:rPr>
        <w:t>I</w:t>
      </w:r>
      <w:r w:rsidRPr="001A7F93">
        <w:rPr>
          <w:rStyle w:val="Emphasis"/>
          <w:rFonts w:ascii="Candara" w:hAnsi="Candara" w:cs="Microsoft Sans Serif"/>
          <w:i w:val="0"/>
          <w:sz w:val="19"/>
          <w:szCs w:val="19"/>
        </w:rPr>
        <w:t xml:space="preserve"> also agree to receive emails for account related reasons.</w:t>
      </w:r>
      <w:r w:rsidR="006C392D" w:rsidRPr="001A7F93">
        <w:rPr>
          <w:rStyle w:val="Emphasis"/>
          <w:rFonts w:ascii="Candara" w:hAnsi="Candara" w:cs="Microsoft Sans Serif"/>
          <w:i w:val="0"/>
          <w:sz w:val="19"/>
          <w:szCs w:val="19"/>
        </w:rPr>
        <w:t xml:space="preserve"> </w:t>
      </w:r>
    </w:p>
    <w:p w:rsidR="00350794" w:rsidRPr="001A7F93" w:rsidRDefault="00350794" w:rsidP="001A7F93">
      <w:pPr>
        <w:pStyle w:val="ListParagraph"/>
        <w:ind w:left="360"/>
        <w:jc w:val="both"/>
        <w:rPr>
          <w:rFonts w:ascii="Candara" w:hAnsi="Candara" w:cs="Microsoft Sans Serif"/>
          <w:b/>
          <w:sz w:val="19"/>
          <w:szCs w:val="19"/>
        </w:rPr>
      </w:pPr>
    </w:p>
    <w:p w:rsidR="008975D3" w:rsidRPr="001A7F93" w:rsidRDefault="009D3118" w:rsidP="001A7F93">
      <w:pPr>
        <w:pStyle w:val="ListParagraph"/>
        <w:numPr>
          <w:ilvl w:val="0"/>
          <w:numId w:val="2"/>
        </w:numPr>
        <w:contextualSpacing w:val="0"/>
        <w:jc w:val="both"/>
        <w:rPr>
          <w:rFonts w:ascii="Candara" w:hAnsi="Candara" w:cs="Microsoft Sans Serif"/>
          <w:sz w:val="19"/>
          <w:szCs w:val="19"/>
        </w:rPr>
      </w:pPr>
      <w:r w:rsidRPr="001A7F93">
        <w:rPr>
          <w:rFonts w:ascii="Candara" w:hAnsi="Candara" w:cs="Microsoft Sans Serif"/>
          <w:sz w:val="19"/>
          <w:szCs w:val="19"/>
          <w:u w:val="single"/>
        </w:rPr>
        <w:t>TELEPHONE AND E</w:t>
      </w:r>
      <w:r w:rsidR="008975D3" w:rsidRPr="001A7F93">
        <w:rPr>
          <w:rFonts w:ascii="Candara" w:hAnsi="Candara" w:cs="Microsoft Sans Serif"/>
          <w:sz w:val="19"/>
          <w:szCs w:val="19"/>
          <w:u w:val="single"/>
        </w:rPr>
        <w:t>-MAIL COMMUNICATIONS</w:t>
      </w:r>
      <w:r w:rsidR="008975D3" w:rsidRPr="001A7F93">
        <w:rPr>
          <w:rFonts w:ascii="Candara" w:hAnsi="Candara" w:cs="Microsoft Sans Serif"/>
          <w:sz w:val="19"/>
          <w:szCs w:val="19"/>
        </w:rPr>
        <w:t>: I consent to BCHC and its agents and independent contractors using any telephone numbers (including cell phone/wireless numbers) and email addresses I provide to BCHC for appointment, billing, debt collection and other purposes related to my care. This includes automated calls, pre-recorded/artificial voice messages, and all other calls, text messages, and emails. If I discontinue use of any phone number provided, I shall promptly notify BCHC and hereby indemnify BCHC and its agents and independent contractors from any expenses or other loss arising from any failure to notify. I understand that text messages and unencrypted emails that I send and receive from BCHC may flow through networks that are not secure and may be at risk of exposure (for ex</w:t>
      </w:r>
      <w:r w:rsidR="00DB0CAD" w:rsidRPr="001A7F93">
        <w:rPr>
          <w:rFonts w:ascii="Candara" w:hAnsi="Candara" w:cs="Microsoft Sans Serif"/>
          <w:sz w:val="19"/>
          <w:szCs w:val="19"/>
        </w:rPr>
        <w:t>ample, the message could be intercepted and viewed by an unauthorized third party). I understand these risks and give permission to BCHC to communicate with me via text message and unencrypted email.</w:t>
      </w:r>
    </w:p>
    <w:p w:rsidR="00BE5AE1" w:rsidRDefault="00BE5AE1" w:rsidP="001A7F93">
      <w:pPr>
        <w:pStyle w:val="ListParagraph"/>
        <w:rPr>
          <w:rFonts w:ascii="Candara" w:hAnsi="Candara" w:cs="Microsoft Sans Serif"/>
          <w:b/>
          <w:sz w:val="19"/>
          <w:szCs w:val="19"/>
          <w:u w:val="single"/>
        </w:rPr>
      </w:pPr>
    </w:p>
    <w:p w:rsidR="00BE5AE1" w:rsidRPr="001A7F93" w:rsidRDefault="00BE5AE1" w:rsidP="00BE5AE1">
      <w:pPr>
        <w:jc w:val="both"/>
        <w:rPr>
          <w:rFonts w:ascii="Candara" w:hAnsi="Candara" w:cs="Microsoft Sans Serif"/>
          <w:sz w:val="12"/>
          <w:szCs w:val="12"/>
        </w:rPr>
      </w:pPr>
      <w:r w:rsidRPr="001A7F93">
        <w:rPr>
          <w:rFonts w:ascii="Candara" w:hAnsi="Candara" w:cs="Microsoft Sans Serif"/>
          <w:sz w:val="12"/>
          <w:szCs w:val="12"/>
        </w:rPr>
        <w:t xml:space="preserve">Patient Service Agreement – BCHC Clinics/Out-patients – Revised </w:t>
      </w:r>
      <w:r w:rsidR="0085226B">
        <w:rPr>
          <w:rFonts w:ascii="Candara" w:hAnsi="Candara" w:cs="Microsoft Sans Serif"/>
          <w:sz w:val="12"/>
          <w:szCs w:val="12"/>
        </w:rPr>
        <w:t>9</w:t>
      </w:r>
      <w:r w:rsidRPr="001A7F93">
        <w:rPr>
          <w:rFonts w:ascii="Candara" w:hAnsi="Candara" w:cs="Microsoft Sans Serif"/>
          <w:sz w:val="12"/>
          <w:szCs w:val="12"/>
        </w:rPr>
        <w:t>-202</w:t>
      </w:r>
      <w:r w:rsidR="0085226B">
        <w:rPr>
          <w:rFonts w:ascii="Candara" w:hAnsi="Candara" w:cs="Microsoft Sans Serif"/>
          <w:sz w:val="12"/>
          <w:szCs w:val="12"/>
        </w:rPr>
        <w:t>5</w:t>
      </w:r>
    </w:p>
    <w:p w:rsidR="00BE5AE1" w:rsidRPr="001A7F93" w:rsidRDefault="00BE5AE1" w:rsidP="00BE5AE1">
      <w:pPr>
        <w:jc w:val="both"/>
        <w:rPr>
          <w:rFonts w:ascii="Candara" w:hAnsi="Candara" w:cs="Microsoft Sans Serif"/>
          <w:sz w:val="12"/>
          <w:szCs w:val="12"/>
        </w:rPr>
      </w:pPr>
    </w:p>
    <w:p w:rsidR="00BE5AE1" w:rsidRPr="001A7F93" w:rsidRDefault="00BE5AE1" w:rsidP="00BE5AE1">
      <w:pPr>
        <w:jc w:val="both"/>
        <w:rPr>
          <w:rFonts w:ascii="Candara" w:hAnsi="Candara" w:cs="Microsoft Sans Serif"/>
          <w:b/>
          <w:sz w:val="19"/>
          <w:szCs w:val="19"/>
        </w:rPr>
      </w:pPr>
      <w:r w:rsidRPr="001A7F93">
        <w:rPr>
          <w:rFonts w:ascii="Candara" w:hAnsi="Candara"/>
          <w:noProof/>
        </w:rPr>
        <w:drawing>
          <wp:anchor distT="0" distB="0" distL="114300" distR="114300" simplePos="0" relativeHeight="251666432" behindDoc="0" locked="0" layoutInCell="1" allowOverlap="1" wp14:anchorId="2D8ABC61" wp14:editId="3E699D18">
            <wp:simplePos x="0" y="0"/>
            <wp:positionH relativeFrom="column">
              <wp:posOffset>0</wp:posOffset>
            </wp:positionH>
            <wp:positionV relativeFrom="paragraph">
              <wp:posOffset>94615</wp:posOffset>
            </wp:positionV>
            <wp:extent cx="683260" cy="804545"/>
            <wp:effectExtent l="0" t="0" r="2540" b="0"/>
            <wp:wrapNone/>
            <wp:docPr id="4" name="Picture 4" descr="BooneCounty Logo-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neCounty Logo-blu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3260" cy="804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5AE1" w:rsidRDefault="00BE5AE1" w:rsidP="00BE5AE1">
      <w:pPr>
        <w:pStyle w:val="ListParagraph"/>
        <w:tabs>
          <w:tab w:val="right" w:pos="9360"/>
        </w:tabs>
        <w:ind w:left="1080"/>
        <w:jc w:val="both"/>
        <w:rPr>
          <w:rFonts w:ascii="Candara" w:hAnsi="Candara" w:cs="Microsoft Sans Serif"/>
          <w:b/>
          <w:sz w:val="19"/>
          <w:szCs w:val="19"/>
        </w:rPr>
      </w:pPr>
      <w:r w:rsidRPr="001A7F93">
        <w:rPr>
          <w:rFonts w:ascii="Candara" w:hAnsi="Candara" w:cs="Microsoft Sans Serif"/>
          <w:b/>
          <w:sz w:val="19"/>
          <w:szCs w:val="19"/>
        </w:rPr>
        <w:t>BOONE COUNTY HEALTH CENTER MEDICAL CLINICS / OUT PATIENTS</w:t>
      </w:r>
    </w:p>
    <w:p w:rsidR="00BE5AE1" w:rsidRDefault="00BE5AE1" w:rsidP="00BE5AE1">
      <w:pPr>
        <w:pStyle w:val="ListParagraph"/>
        <w:tabs>
          <w:tab w:val="right" w:pos="9900"/>
        </w:tabs>
        <w:ind w:left="1080"/>
        <w:jc w:val="both"/>
        <w:rPr>
          <w:rFonts w:ascii="Candara" w:hAnsi="Candara" w:cs="Microsoft Sans Serif"/>
          <w:b/>
          <w:sz w:val="19"/>
          <w:szCs w:val="19"/>
        </w:rPr>
      </w:pPr>
      <w:r w:rsidRPr="001A7F93">
        <w:rPr>
          <w:rFonts w:ascii="Candara" w:hAnsi="Candara" w:cs="Microsoft Sans Serif"/>
          <w:b/>
          <w:sz w:val="19"/>
          <w:szCs w:val="19"/>
        </w:rPr>
        <w:t>PATIENT SERVICE AGREEMENT</w:t>
      </w:r>
      <w:r>
        <w:rPr>
          <w:rFonts w:ascii="Candara" w:hAnsi="Candara" w:cs="Microsoft Sans Serif"/>
          <w:b/>
          <w:sz w:val="19"/>
          <w:szCs w:val="19"/>
        </w:rPr>
        <w:tab/>
      </w:r>
      <w:r w:rsidRPr="001A7F93">
        <w:rPr>
          <w:rFonts w:ascii="Candara" w:hAnsi="Candara" w:cs="Microsoft Sans Serif"/>
          <w:b/>
          <w:sz w:val="19"/>
          <w:szCs w:val="19"/>
        </w:rPr>
        <w:t>Patient Name:</w:t>
      </w:r>
      <w:r>
        <w:rPr>
          <w:rFonts w:ascii="Candara" w:hAnsi="Candara" w:cs="Microsoft Sans Serif"/>
          <w:b/>
          <w:sz w:val="19"/>
          <w:szCs w:val="19"/>
        </w:rPr>
        <w:t xml:space="preserve"> </w:t>
      </w:r>
      <w:r w:rsidRPr="001A7F93">
        <w:rPr>
          <w:rFonts w:ascii="Candara" w:hAnsi="Candara" w:cs="Microsoft Sans Serif"/>
          <w:b/>
          <w:sz w:val="19"/>
          <w:szCs w:val="19"/>
        </w:rPr>
        <w:t>___________________________</w:t>
      </w:r>
    </w:p>
    <w:p w:rsidR="00BE5AE1" w:rsidRPr="001A7F93" w:rsidRDefault="00BE5AE1" w:rsidP="00BE5AE1">
      <w:pPr>
        <w:pStyle w:val="ListParagraph"/>
        <w:tabs>
          <w:tab w:val="right" w:pos="9900"/>
        </w:tabs>
        <w:ind w:left="810"/>
        <w:jc w:val="both"/>
        <w:rPr>
          <w:rFonts w:ascii="Candara" w:hAnsi="Candara" w:cs="Microsoft Sans Serif"/>
          <w:b/>
          <w:sz w:val="19"/>
          <w:szCs w:val="19"/>
        </w:rPr>
      </w:pPr>
      <w:r>
        <w:rPr>
          <w:rFonts w:ascii="Candara" w:hAnsi="Candara" w:cs="Microsoft Sans Serif"/>
          <w:b/>
          <w:sz w:val="19"/>
          <w:szCs w:val="19"/>
        </w:rPr>
        <w:tab/>
      </w:r>
      <w:r w:rsidRPr="001A7F93">
        <w:rPr>
          <w:rFonts w:ascii="Candara" w:hAnsi="Candara" w:cs="Microsoft Sans Serif"/>
          <w:b/>
          <w:sz w:val="19"/>
          <w:szCs w:val="19"/>
        </w:rPr>
        <w:t>DOB: ________</w:t>
      </w:r>
      <w:r>
        <w:rPr>
          <w:rFonts w:ascii="Candara" w:hAnsi="Candara" w:cs="Microsoft Sans Serif"/>
          <w:b/>
          <w:sz w:val="19"/>
          <w:szCs w:val="19"/>
        </w:rPr>
        <w:t>__</w:t>
      </w:r>
      <w:r w:rsidRPr="001A7F93">
        <w:rPr>
          <w:rFonts w:ascii="Candara" w:hAnsi="Candara" w:cs="Microsoft Sans Serif"/>
          <w:b/>
          <w:sz w:val="19"/>
          <w:szCs w:val="19"/>
        </w:rPr>
        <w:t xml:space="preserve"> MR#: __________ FIN #: __________    </w:t>
      </w:r>
    </w:p>
    <w:p w:rsidR="00BE5AE1" w:rsidRDefault="00BE5AE1" w:rsidP="001A7F93">
      <w:pPr>
        <w:pStyle w:val="ListParagraph"/>
        <w:rPr>
          <w:rFonts w:ascii="Candara" w:hAnsi="Candara" w:cs="Microsoft Sans Serif"/>
          <w:b/>
          <w:sz w:val="19"/>
          <w:szCs w:val="19"/>
          <w:u w:val="single"/>
        </w:rPr>
      </w:pPr>
    </w:p>
    <w:p w:rsidR="00BE5AE1" w:rsidRDefault="00BE5AE1" w:rsidP="001A7F93">
      <w:pPr>
        <w:pStyle w:val="ListParagraph"/>
        <w:rPr>
          <w:rFonts w:ascii="Candara" w:hAnsi="Candara" w:cs="Microsoft Sans Serif"/>
          <w:b/>
          <w:sz w:val="19"/>
          <w:szCs w:val="19"/>
          <w:u w:val="single"/>
        </w:rPr>
      </w:pPr>
    </w:p>
    <w:p w:rsidR="00077E44" w:rsidRPr="001A7F93" w:rsidRDefault="00077E44" w:rsidP="001A7F93">
      <w:pPr>
        <w:pStyle w:val="ListParagraph"/>
        <w:rPr>
          <w:rFonts w:ascii="Candara" w:hAnsi="Candara" w:cs="Microsoft Sans Serif"/>
          <w:b/>
          <w:sz w:val="19"/>
          <w:szCs w:val="19"/>
          <w:u w:val="single"/>
        </w:rPr>
      </w:pPr>
    </w:p>
    <w:p w:rsidR="00350794" w:rsidRPr="001A7F93" w:rsidRDefault="00350794" w:rsidP="001A7F93">
      <w:pPr>
        <w:pStyle w:val="ListParagraph"/>
        <w:numPr>
          <w:ilvl w:val="0"/>
          <w:numId w:val="2"/>
        </w:numPr>
        <w:contextualSpacing w:val="0"/>
        <w:jc w:val="both"/>
        <w:rPr>
          <w:rFonts w:ascii="Candara" w:hAnsi="Candara" w:cs="Microsoft Sans Serif"/>
          <w:sz w:val="19"/>
          <w:szCs w:val="19"/>
        </w:rPr>
      </w:pPr>
      <w:r w:rsidRPr="001A7F93">
        <w:rPr>
          <w:rFonts w:ascii="Candara" w:hAnsi="Candara" w:cs="Microsoft Sans Serif"/>
          <w:b/>
          <w:sz w:val="19"/>
          <w:szCs w:val="19"/>
          <w:u w:val="single"/>
        </w:rPr>
        <w:t>MEDICARE PATIENTS ONLY</w:t>
      </w:r>
      <w:r w:rsidRPr="001A7F93">
        <w:rPr>
          <w:rFonts w:ascii="Candara" w:hAnsi="Candara" w:cs="Microsoft Sans Serif"/>
          <w:sz w:val="19"/>
          <w:szCs w:val="19"/>
        </w:rPr>
        <w:t>-ASSIGNMENT AND CERTIFICATION:  I request payment of authorize</w:t>
      </w:r>
      <w:r w:rsidR="00EA273F" w:rsidRPr="001A7F93">
        <w:rPr>
          <w:rFonts w:ascii="Candara" w:hAnsi="Candara" w:cs="Microsoft Sans Serif"/>
          <w:sz w:val="19"/>
          <w:szCs w:val="19"/>
        </w:rPr>
        <w:t>d</w:t>
      </w:r>
      <w:r w:rsidRPr="001A7F93">
        <w:rPr>
          <w:rFonts w:ascii="Candara" w:hAnsi="Candara" w:cs="Microsoft Sans Serif"/>
          <w:sz w:val="19"/>
          <w:szCs w:val="19"/>
        </w:rPr>
        <w:t xml:space="preserve"> Medicare benefits on my behalf for any services furnished me by or in BCHC and assign payment to BCHC. I authorize any holder of medical or other information about me to release to Medicare and its agents any information needed to determine these benefits for related services.  I certify that information I have provided to BCHC is true, accurate and complete.</w:t>
      </w:r>
    </w:p>
    <w:p w:rsidR="00350794" w:rsidRPr="001A7F93" w:rsidRDefault="00350794" w:rsidP="001A7F93">
      <w:pPr>
        <w:pStyle w:val="ListParagraph"/>
        <w:rPr>
          <w:rFonts w:ascii="Candara" w:hAnsi="Candara" w:cs="Microsoft Sans Serif"/>
          <w:sz w:val="19"/>
          <w:szCs w:val="19"/>
        </w:rPr>
      </w:pPr>
    </w:p>
    <w:p w:rsidR="00350794" w:rsidRDefault="00350794" w:rsidP="001A7F93">
      <w:pPr>
        <w:pStyle w:val="ListParagraph"/>
        <w:numPr>
          <w:ilvl w:val="0"/>
          <w:numId w:val="2"/>
        </w:numPr>
        <w:jc w:val="both"/>
        <w:rPr>
          <w:rFonts w:ascii="Candara" w:hAnsi="Candara" w:cs="Microsoft Sans Serif"/>
          <w:sz w:val="19"/>
          <w:szCs w:val="19"/>
        </w:rPr>
      </w:pPr>
      <w:r w:rsidRPr="001A7F93">
        <w:rPr>
          <w:rFonts w:ascii="Candara" w:hAnsi="Candara" w:cs="Microsoft Sans Serif"/>
          <w:b/>
          <w:sz w:val="19"/>
          <w:szCs w:val="19"/>
          <w:u w:val="single"/>
        </w:rPr>
        <w:t xml:space="preserve">MEDIGAP </w:t>
      </w:r>
      <w:r w:rsidR="005837F8" w:rsidRPr="001A7F93">
        <w:rPr>
          <w:rFonts w:ascii="Candara" w:hAnsi="Candara" w:cs="Microsoft Sans Serif"/>
          <w:b/>
          <w:sz w:val="19"/>
          <w:szCs w:val="19"/>
          <w:u w:val="single"/>
        </w:rPr>
        <w:t>(Medicare Supplement Insurance) Patients Only</w:t>
      </w:r>
      <w:r w:rsidRPr="001A7F93">
        <w:rPr>
          <w:rFonts w:ascii="Candara" w:hAnsi="Candara" w:cs="Microsoft Sans Serif"/>
          <w:sz w:val="19"/>
          <w:szCs w:val="19"/>
        </w:rPr>
        <w:t>:  I authorize payment of mandated Medigap benefits to BCHC for any services furnished by it to me.  I authorize release of any medical or other information necessary to process such claims.  Until revoked, this statement applies to all occasions of service.</w:t>
      </w:r>
    </w:p>
    <w:p w:rsidR="0085226B" w:rsidRPr="0085226B" w:rsidRDefault="0085226B" w:rsidP="0085226B">
      <w:pPr>
        <w:pStyle w:val="ListParagraph"/>
        <w:rPr>
          <w:rFonts w:ascii="Candara" w:hAnsi="Candara" w:cs="Microsoft Sans Serif"/>
          <w:sz w:val="19"/>
          <w:szCs w:val="19"/>
        </w:rPr>
      </w:pPr>
    </w:p>
    <w:p w:rsidR="0085226B" w:rsidRPr="0085226B" w:rsidRDefault="0085226B" w:rsidP="0085226B">
      <w:pPr>
        <w:pStyle w:val="NormalWeb"/>
        <w:shd w:val="clear" w:color="auto" w:fill="FFFFFF"/>
        <w:spacing w:before="0" w:beforeAutospacing="0" w:after="0" w:afterAutospacing="0"/>
        <w:rPr>
          <w:rFonts w:ascii="Candara" w:hAnsi="Candara" w:cs="Arial"/>
          <w:color w:val="242424"/>
          <w:sz w:val="19"/>
          <w:szCs w:val="19"/>
        </w:rPr>
      </w:pPr>
      <w:r w:rsidRPr="0085226B">
        <w:rPr>
          <w:rFonts w:ascii="Candara" w:hAnsi="Candara" w:cs="Arial"/>
          <w:color w:val="242424"/>
          <w:sz w:val="19"/>
          <w:szCs w:val="19"/>
          <w:bdr w:val="none" w:sz="0" w:space="0" w:color="auto" w:frame="1"/>
        </w:rPr>
        <w:t>As part of BCHC's ongoing commitment to provide the best possible service, your provider may be opting to use an artificial intelligence note-taking tool that assists in generating clinical documentation based on your visit. This allows for more time and focus to be spent on interactions instead of taking time to enter notes or trying to remember all the important details.  A temporary recording and transcript or summary of the conversation may be created and used to generate the clinical note for the visit.  Your provider will then review the content of that note to ensure its accuracy and completeness.  After the note has been created, the recording and transcripts are automatically deleted.  </w:t>
      </w:r>
    </w:p>
    <w:p w:rsidR="0085226B" w:rsidRPr="0085226B" w:rsidRDefault="0085226B" w:rsidP="0085226B">
      <w:pPr>
        <w:pStyle w:val="NormalWeb"/>
        <w:shd w:val="clear" w:color="auto" w:fill="FFFFFF"/>
        <w:spacing w:before="0" w:beforeAutospacing="0" w:after="0" w:afterAutospacing="0"/>
        <w:rPr>
          <w:rFonts w:ascii="Candara" w:hAnsi="Candara" w:cs="Arial"/>
          <w:color w:val="242424"/>
          <w:sz w:val="19"/>
          <w:szCs w:val="19"/>
        </w:rPr>
      </w:pPr>
      <w:r w:rsidRPr="0085226B">
        <w:rPr>
          <w:rFonts w:ascii="Candara" w:hAnsi="Candara" w:cs="Arial"/>
          <w:color w:val="242424"/>
          <w:sz w:val="19"/>
          <w:szCs w:val="19"/>
        </w:rPr>
        <w:t> </w:t>
      </w:r>
    </w:p>
    <w:p w:rsidR="0085226B" w:rsidRPr="0085226B" w:rsidRDefault="0085226B" w:rsidP="0085226B">
      <w:pPr>
        <w:pStyle w:val="NormalWeb"/>
        <w:shd w:val="clear" w:color="auto" w:fill="FFFFFF"/>
        <w:spacing w:before="0" w:beforeAutospacing="0" w:after="0" w:afterAutospacing="0"/>
        <w:rPr>
          <w:rFonts w:ascii="Candara" w:hAnsi="Candara" w:cs="Arial"/>
          <w:color w:val="242424"/>
          <w:sz w:val="19"/>
          <w:szCs w:val="19"/>
        </w:rPr>
      </w:pPr>
      <w:r w:rsidRPr="0085226B">
        <w:rPr>
          <w:rFonts w:ascii="Candara" w:hAnsi="Candara" w:cs="Arial"/>
          <w:color w:val="242424"/>
          <w:sz w:val="19"/>
          <w:szCs w:val="19"/>
          <w:bdr w:val="none" w:sz="0" w:space="0" w:color="auto" w:frame="1"/>
        </w:rPr>
        <w:t xml:space="preserve">By signing this </w:t>
      </w:r>
      <w:proofErr w:type="gramStart"/>
      <w:r w:rsidRPr="0085226B">
        <w:rPr>
          <w:rFonts w:ascii="Candara" w:hAnsi="Candara" w:cs="Arial"/>
          <w:color w:val="242424"/>
          <w:sz w:val="19"/>
          <w:szCs w:val="19"/>
          <w:bdr w:val="none" w:sz="0" w:space="0" w:color="auto" w:frame="1"/>
        </w:rPr>
        <w:t>form</w:t>
      </w:r>
      <w:proofErr w:type="gramEnd"/>
      <w:r w:rsidRPr="0085226B">
        <w:rPr>
          <w:rFonts w:ascii="Candara" w:hAnsi="Candara" w:cs="Arial"/>
          <w:color w:val="242424"/>
          <w:sz w:val="19"/>
          <w:szCs w:val="19"/>
          <w:bdr w:val="none" w:sz="0" w:space="0" w:color="auto" w:frame="1"/>
        </w:rPr>
        <w:t xml:space="preserve"> you consent to the use of artificial intelligence as described.  You acknowledge that your participation is voluntary and not a condition of receiving services from your provider. </w:t>
      </w:r>
    </w:p>
    <w:p w:rsidR="0085226B" w:rsidRPr="001A7F93" w:rsidRDefault="0085226B" w:rsidP="0085226B">
      <w:pPr>
        <w:pStyle w:val="ListParagraph"/>
        <w:ind w:left="360"/>
        <w:jc w:val="both"/>
        <w:rPr>
          <w:rFonts w:ascii="Candara" w:hAnsi="Candara" w:cs="Microsoft Sans Serif"/>
          <w:sz w:val="19"/>
          <w:szCs w:val="19"/>
        </w:rPr>
      </w:pPr>
    </w:p>
    <w:p w:rsidR="00350794" w:rsidRPr="001A7F93" w:rsidRDefault="00350794" w:rsidP="001A7F93">
      <w:pPr>
        <w:pStyle w:val="ListParagraph"/>
        <w:ind w:left="360"/>
        <w:jc w:val="both"/>
        <w:rPr>
          <w:rFonts w:ascii="Candara" w:hAnsi="Candara" w:cs="Microsoft Sans Serif"/>
          <w:b/>
          <w:sz w:val="19"/>
          <w:szCs w:val="19"/>
        </w:rPr>
      </w:pPr>
    </w:p>
    <w:p w:rsidR="00350794" w:rsidRPr="001A7F93" w:rsidRDefault="00350794" w:rsidP="001A7F93">
      <w:pPr>
        <w:tabs>
          <w:tab w:val="left" w:pos="6480"/>
        </w:tabs>
        <w:jc w:val="both"/>
        <w:rPr>
          <w:rFonts w:ascii="Candara" w:hAnsi="Candara" w:cs="Microsoft Sans Serif"/>
          <w:sz w:val="19"/>
          <w:szCs w:val="19"/>
        </w:rPr>
      </w:pPr>
      <w:r w:rsidRPr="001A7F93">
        <w:rPr>
          <w:rFonts w:ascii="Candara" w:hAnsi="Candara" w:cs="Microsoft Sans Serif"/>
          <w:sz w:val="19"/>
          <w:szCs w:val="19"/>
        </w:rPr>
        <w:t>______________________________________________________</w:t>
      </w:r>
      <w:r w:rsidR="00BE5AE1">
        <w:rPr>
          <w:rFonts w:ascii="Candara" w:hAnsi="Candara" w:cs="Microsoft Sans Serif"/>
          <w:sz w:val="19"/>
          <w:szCs w:val="19"/>
        </w:rPr>
        <w:t>_</w:t>
      </w:r>
      <w:r w:rsidR="001A7F93">
        <w:rPr>
          <w:rFonts w:ascii="Candara" w:hAnsi="Candara" w:cs="Microsoft Sans Serif"/>
          <w:sz w:val="19"/>
          <w:szCs w:val="19"/>
        </w:rPr>
        <w:tab/>
      </w:r>
      <w:r w:rsidRPr="001A7F93">
        <w:rPr>
          <w:rFonts w:ascii="Candara" w:hAnsi="Candara" w:cs="Microsoft Sans Serif"/>
          <w:sz w:val="19"/>
          <w:szCs w:val="19"/>
        </w:rPr>
        <w:t>_________________</w:t>
      </w:r>
      <w:r w:rsidR="001A7F93">
        <w:rPr>
          <w:rFonts w:ascii="Candara" w:hAnsi="Candara" w:cs="Microsoft Sans Serif"/>
          <w:sz w:val="19"/>
          <w:szCs w:val="19"/>
        </w:rPr>
        <w:t>___</w:t>
      </w:r>
    </w:p>
    <w:p w:rsidR="00350794" w:rsidRPr="001A7F93" w:rsidRDefault="00350794" w:rsidP="001A7F93">
      <w:pPr>
        <w:tabs>
          <w:tab w:val="left" w:pos="6480"/>
        </w:tabs>
        <w:jc w:val="both"/>
        <w:rPr>
          <w:rFonts w:ascii="Candara" w:hAnsi="Candara" w:cs="Microsoft Sans Serif"/>
          <w:sz w:val="19"/>
          <w:szCs w:val="19"/>
        </w:rPr>
      </w:pPr>
      <w:r w:rsidRPr="001A7F93">
        <w:rPr>
          <w:rFonts w:ascii="Candara" w:hAnsi="Candara" w:cs="Microsoft Sans Serif"/>
          <w:sz w:val="19"/>
          <w:szCs w:val="19"/>
        </w:rPr>
        <w:t xml:space="preserve">Signature of Patient or Legal Representative                                                     </w:t>
      </w:r>
      <w:r w:rsidRPr="001A7F93">
        <w:rPr>
          <w:rFonts w:ascii="Candara" w:hAnsi="Candara" w:cs="Microsoft Sans Serif"/>
          <w:sz w:val="19"/>
          <w:szCs w:val="19"/>
        </w:rPr>
        <w:tab/>
        <w:t>Date and Time</w:t>
      </w:r>
    </w:p>
    <w:p w:rsidR="00350794" w:rsidRPr="001A7F93" w:rsidRDefault="00350794" w:rsidP="001A7F93">
      <w:pPr>
        <w:tabs>
          <w:tab w:val="left" w:pos="6480"/>
        </w:tabs>
        <w:jc w:val="both"/>
        <w:rPr>
          <w:rFonts w:ascii="Candara" w:hAnsi="Candara" w:cs="Microsoft Sans Serif"/>
          <w:sz w:val="19"/>
          <w:szCs w:val="19"/>
        </w:rPr>
      </w:pPr>
    </w:p>
    <w:p w:rsidR="00350794" w:rsidRPr="001A7F93" w:rsidRDefault="00350794" w:rsidP="001A7F93">
      <w:pPr>
        <w:tabs>
          <w:tab w:val="left" w:pos="6480"/>
        </w:tabs>
        <w:jc w:val="both"/>
        <w:rPr>
          <w:rFonts w:ascii="Candara" w:hAnsi="Candara" w:cs="Microsoft Sans Serif"/>
          <w:sz w:val="19"/>
          <w:szCs w:val="19"/>
        </w:rPr>
      </w:pPr>
      <w:r w:rsidRPr="001A7F93">
        <w:rPr>
          <w:rFonts w:ascii="Candara" w:hAnsi="Candara" w:cs="Microsoft Sans Serif"/>
          <w:sz w:val="19"/>
          <w:szCs w:val="19"/>
        </w:rPr>
        <w:t>_______________________________________________________</w:t>
      </w:r>
    </w:p>
    <w:p w:rsidR="00350794" w:rsidRPr="001A7F93" w:rsidRDefault="00350794" w:rsidP="001A7F93">
      <w:pPr>
        <w:tabs>
          <w:tab w:val="left" w:pos="6480"/>
        </w:tabs>
        <w:jc w:val="both"/>
        <w:rPr>
          <w:rFonts w:ascii="Candara" w:hAnsi="Candara" w:cs="Microsoft Sans Serif"/>
          <w:sz w:val="19"/>
          <w:szCs w:val="19"/>
        </w:rPr>
      </w:pPr>
      <w:r w:rsidRPr="001A7F93">
        <w:rPr>
          <w:rFonts w:ascii="Candara" w:hAnsi="Candara" w:cs="Microsoft Sans Serif"/>
          <w:sz w:val="19"/>
          <w:szCs w:val="19"/>
        </w:rPr>
        <w:t>Relationship if other than Patient</w:t>
      </w:r>
    </w:p>
    <w:p w:rsidR="00350794" w:rsidRPr="001A7F93" w:rsidRDefault="00350794" w:rsidP="001A7F93">
      <w:pPr>
        <w:tabs>
          <w:tab w:val="left" w:pos="6480"/>
        </w:tabs>
        <w:jc w:val="both"/>
        <w:rPr>
          <w:rFonts w:ascii="Candara" w:hAnsi="Candara" w:cs="Microsoft Sans Serif"/>
          <w:sz w:val="19"/>
          <w:szCs w:val="19"/>
        </w:rPr>
      </w:pPr>
    </w:p>
    <w:p w:rsidR="00350794" w:rsidRPr="001A7F93" w:rsidRDefault="00350794" w:rsidP="001A7F93">
      <w:pPr>
        <w:tabs>
          <w:tab w:val="left" w:pos="6480"/>
        </w:tabs>
        <w:jc w:val="both"/>
        <w:rPr>
          <w:rFonts w:ascii="Candara" w:hAnsi="Candara" w:cs="Microsoft Sans Serif"/>
          <w:sz w:val="19"/>
          <w:szCs w:val="19"/>
        </w:rPr>
      </w:pPr>
      <w:r w:rsidRPr="001A7F93">
        <w:rPr>
          <w:rFonts w:ascii="Candara" w:hAnsi="Candara" w:cs="Microsoft Sans Serif"/>
          <w:sz w:val="19"/>
          <w:szCs w:val="19"/>
        </w:rPr>
        <w:t>_______________________________________________________</w:t>
      </w:r>
      <w:r w:rsidR="00BE5AE1">
        <w:rPr>
          <w:rFonts w:ascii="Candara" w:hAnsi="Candara" w:cs="Microsoft Sans Serif"/>
          <w:sz w:val="19"/>
          <w:szCs w:val="19"/>
        </w:rPr>
        <w:tab/>
      </w:r>
      <w:r w:rsidRPr="001A7F93">
        <w:rPr>
          <w:rFonts w:ascii="Candara" w:hAnsi="Candara" w:cs="Microsoft Sans Serif"/>
          <w:sz w:val="19"/>
          <w:szCs w:val="19"/>
        </w:rPr>
        <w:t>___________________</w:t>
      </w:r>
      <w:r w:rsidR="00BE5AE1">
        <w:rPr>
          <w:rFonts w:ascii="Candara" w:hAnsi="Candara" w:cs="Microsoft Sans Serif"/>
          <w:sz w:val="19"/>
          <w:szCs w:val="19"/>
        </w:rPr>
        <w:t>_</w:t>
      </w:r>
    </w:p>
    <w:p w:rsidR="00350794" w:rsidRPr="001A7F93" w:rsidRDefault="00350794" w:rsidP="001A7F93">
      <w:pPr>
        <w:tabs>
          <w:tab w:val="left" w:pos="6480"/>
        </w:tabs>
        <w:jc w:val="both"/>
        <w:rPr>
          <w:rFonts w:ascii="Candara" w:hAnsi="Candara" w:cs="Microsoft Sans Serif"/>
          <w:sz w:val="19"/>
          <w:szCs w:val="19"/>
        </w:rPr>
      </w:pPr>
      <w:r w:rsidRPr="001A7F93">
        <w:rPr>
          <w:rFonts w:ascii="Candara" w:hAnsi="Candara" w:cs="Microsoft Sans Serif"/>
          <w:sz w:val="19"/>
          <w:szCs w:val="19"/>
        </w:rPr>
        <w:t>Signature of Witness</w:t>
      </w:r>
      <w:r w:rsidR="00077E44">
        <w:rPr>
          <w:rFonts w:ascii="Candara" w:hAnsi="Candara" w:cs="Microsoft Sans Serif"/>
          <w:sz w:val="19"/>
          <w:szCs w:val="19"/>
        </w:rPr>
        <w:tab/>
      </w:r>
      <w:r w:rsidRPr="001A7F93">
        <w:rPr>
          <w:rFonts w:ascii="Candara" w:hAnsi="Candara" w:cs="Microsoft Sans Serif"/>
          <w:sz w:val="19"/>
          <w:szCs w:val="19"/>
        </w:rPr>
        <w:t>Date and Time</w:t>
      </w:r>
    </w:p>
    <w:p w:rsidR="00350794" w:rsidRPr="001A7F93" w:rsidRDefault="00350794" w:rsidP="001A7F93">
      <w:pPr>
        <w:tabs>
          <w:tab w:val="left" w:pos="6480"/>
        </w:tabs>
        <w:jc w:val="both"/>
        <w:rPr>
          <w:rFonts w:ascii="Candara" w:hAnsi="Candara" w:cs="Microsoft Sans Serif"/>
          <w:sz w:val="19"/>
          <w:szCs w:val="19"/>
        </w:rPr>
      </w:pPr>
    </w:p>
    <w:p w:rsidR="00350794" w:rsidRPr="001A7F93" w:rsidRDefault="00350794" w:rsidP="001A7F93">
      <w:pPr>
        <w:tabs>
          <w:tab w:val="left" w:pos="6480"/>
        </w:tabs>
        <w:jc w:val="both"/>
        <w:rPr>
          <w:rFonts w:ascii="Candara" w:hAnsi="Candara" w:cs="Microsoft Sans Serif"/>
          <w:sz w:val="19"/>
          <w:szCs w:val="19"/>
        </w:rPr>
      </w:pPr>
      <w:r w:rsidRPr="001A7F93">
        <w:rPr>
          <w:rFonts w:ascii="Candara" w:hAnsi="Candara" w:cs="Microsoft Sans Serif"/>
          <w:sz w:val="19"/>
          <w:szCs w:val="19"/>
        </w:rPr>
        <w:t>GUARA</w:t>
      </w:r>
      <w:r w:rsidR="00C90E8E" w:rsidRPr="001A7F93">
        <w:rPr>
          <w:rFonts w:ascii="Candara" w:hAnsi="Candara" w:cs="Microsoft Sans Serif"/>
          <w:sz w:val="19"/>
          <w:szCs w:val="19"/>
        </w:rPr>
        <w:t>NTOR</w:t>
      </w:r>
      <w:r w:rsidRPr="001A7F93">
        <w:rPr>
          <w:rFonts w:ascii="Candara" w:hAnsi="Candara" w:cs="Microsoft Sans Serif"/>
          <w:sz w:val="19"/>
          <w:szCs w:val="19"/>
        </w:rPr>
        <w:t xml:space="preserve"> AGREEMENT:  The undersigned, who is a person other than the patient, patient’s spouse, or patient’s parent, individually agrees to be personally responsible for the financial obligations set forth above, and guarantees payment of this account.</w:t>
      </w:r>
    </w:p>
    <w:p w:rsidR="00350794" w:rsidRPr="001A7F93" w:rsidRDefault="007C03A4" w:rsidP="001A7F93">
      <w:pPr>
        <w:tabs>
          <w:tab w:val="left" w:pos="6480"/>
        </w:tabs>
        <w:jc w:val="both"/>
        <w:rPr>
          <w:rFonts w:ascii="Candara" w:hAnsi="Candara" w:cs="Microsoft Sans Serif"/>
          <w:sz w:val="19"/>
          <w:szCs w:val="19"/>
        </w:rPr>
      </w:pPr>
      <w:r w:rsidRPr="001A7F93">
        <w:rPr>
          <w:rFonts w:ascii="Candara" w:hAnsi="Candara" w:cs="Microsoft Sans Serif"/>
          <w:noProof/>
          <w:sz w:val="19"/>
          <w:szCs w:val="19"/>
        </w:rPr>
        <mc:AlternateContent>
          <mc:Choice Requires="wps">
            <w:drawing>
              <wp:anchor distT="0" distB="0" distL="114300" distR="114300" simplePos="0" relativeHeight="251659776" behindDoc="0" locked="0" layoutInCell="1" allowOverlap="1">
                <wp:simplePos x="0" y="0"/>
                <wp:positionH relativeFrom="column">
                  <wp:posOffset>828675</wp:posOffset>
                </wp:positionH>
                <wp:positionV relativeFrom="paragraph">
                  <wp:posOffset>-3810</wp:posOffset>
                </wp:positionV>
                <wp:extent cx="257175" cy="1333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257175" cy="133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EF16FC" id="Rectangle 3" o:spid="_x0000_s1026" style="position:absolute;margin-left:65.25pt;margin-top:-.3pt;width:20.25pt;height:10.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" filled="f" strokecolor="#243f60 [1604]" strokeweight="2pt"/>
            </w:pict>
          </mc:Fallback>
        </mc:AlternateContent>
      </w:r>
      <w:r w:rsidRPr="001A7F93">
        <w:rPr>
          <w:rFonts w:ascii="Candara" w:hAnsi="Candara" w:cs="Microsoft Sans Serif"/>
          <w:sz w:val="19"/>
          <w:szCs w:val="19"/>
        </w:rPr>
        <w:t xml:space="preserve">Not Applicable </w:t>
      </w:r>
    </w:p>
    <w:p w:rsidR="00BE5AE1" w:rsidRDefault="00BE5AE1" w:rsidP="001A7F93">
      <w:pPr>
        <w:tabs>
          <w:tab w:val="left" w:pos="6480"/>
        </w:tabs>
        <w:jc w:val="both"/>
        <w:rPr>
          <w:rFonts w:ascii="Candara" w:hAnsi="Candara" w:cs="Microsoft Sans Serif"/>
          <w:sz w:val="19"/>
          <w:szCs w:val="19"/>
        </w:rPr>
      </w:pPr>
    </w:p>
    <w:p w:rsidR="00350794" w:rsidRPr="001A7F93" w:rsidRDefault="00350794" w:rsidP="001A7F93">
      <w:pPr>
        <w:tabs>
          <w:tab w:val="left" w:pos="6480"/>
        </w:tabs>
        <w:jc w:val="both"/>
        <w:rPr>
          <w:rFonts w:ascii="Candara" w:hAnsi="Candara" w:cs="Microsoft Sans Serif"/>
          <w:sz w:val="19"/>
          <w:szCs w:val="19"/>
        </w:rPr>
      </w:pPr>
      <w:r w:rsidRPr="001A7F93">
        <w:rPr>
          <w:rFonts w:ascii="Candara" w:hAnsi="Candara" w:cs="Microsoft Sans Serif"/>
          <w:sz w:val="19"/>
          <w:szCs w:val="19"/>
        </w:rPr>
        <w:t>________________________________________________________</w:t>
      </w:r>
      <w:r w:rsidR="00077E44">
        <w:rPr>
          <w:rFonts w:ascii="Candara" w:hAnsi="Candara" w:cs="Microsoft Sans Serif"/>
          <w:sz w:val="19"/>
          <w:szCs w:val="19"/>
        </w:rPr>
        <w:tab/>
      </w:r>
      <w:r w:rsidRPr="001A7F93">
        <w:rPr>
          <w:rFonts w:ascii="Candara" w:hAnsi="Candara" w:cs="Microsoft Sans Serif"/>
          <w:sz w:val="19"/>
          <w:szCs w:val="19"/>
        </w:rPr>
        <w:t>____________________</w:t>
      </w:r>
    </w:p>
    <w:p w:rsidR="00350794" w:rsidRPr="001A7F93" w:rsidRDefault="00350794" w:rsidP="001A7F93">
      <w:pPr>
        <w:tabs>
          <w:tab w:val="left" w:pos="6480"/>
        </w:tabs>
        <w:jc w:val="both"/>
        <w:rPr>
          <w:rFonts w:ascii="Candara" w:hAnsi="Candara" w:cs="Microsoft Sans Serif"/>
        </w:rPr>
      </w:pPr>
      <w:r w:rsidRPr="001A7F93">
        <w:rPr>
          <w:rFonts w:ascii="Candara" w:hAnsi="Candara" w:cs="Microsoft Sans Serif"/>
          <w:sz w:val="19"/>
          <w:szCs w:val="19"/>
        </w:rPr>
        <w:t>Signature of Guarantor</w:t>
      </w:r>
      <w:r w:rsidR="00077E44">
        <w:rPr>
          <w:rFonts w:ascii="Candara" w:hAnsi="Candara" w:cs="Microsoft Sans Serif"/>
          <w:sz w:val="19"/>
          <w:szCs w:val="19"/>
        </w:rPr>
        <w:tab/>
        <w:t>Da</w:t>
      </w:r>
      <w:r w:rsidRPr="001A7F93">
        <w:rPr>
          <w:rFonts w:ascii="Candara" w:hAnsi="Candara" w:cs="Microsoft Sans Serif"/>
          <w:sz w:val="19"/>
          <w:szCs w:val="19"/>
        </w:rPr>
        <w:t>te and Time</w:t>
      </w:r>
    </w:p>
    <w:p w:rsidR="00350794" w:rsidRDefault="00350794" w:rsidP="001A7F93">
      <w:pPr>
        <w:tabs>
          <w:tab w:val="left" w:pos="6480"/>
        </w:tabs>
        <w:jc w:val="both"/>
        <w:rPr>
          <w:rFonts w:ascii="Candara" w:hAnsi="Candara" w:cs="Microsoft Sans Serif"/>
          <w:sz w:val="12"/>
          <w:szCs w:val="12"/>
        </w:rPr>
      </w:pPr>
    </w:p>
    <w:p w:rsidR="002415B9" w:rsidRDefault="002415B9" w:rsidP="001A7F93">
      <w:pPr>
        <w:tabs>
          <w:tab w:val="left" w:pos="6480"/>
        </w:tabs>
        <w:jc w:val="both"/>
        <w:rPr>
          <w:rFonts w:ascii="Candara" w:hAnsi="Candara" w:cs="Microsoft Sans Serif"/>
          <w:sz w:val="12"/>
          <w:szCs w:val="12"/>
        </w:rPr>
      </w:pPr>
    </w:p>
    <w:p w:rsidR="002415B9" w:rsidRDefault="002415B9" w:rsidP="001A7F93">
      <w:pPr>
        <w:tabs>
          <w:tab w:val="left" w:pos="6480"/>
        </w:tabs>
        <w:jc w:val="both"/>
        <w:rPr>
          <w:rFonts w:ascii="Candara" w:hAnsi="Candara" w:cs="Microsoft Sans Serif"/>
          <w:sz w:val="12"/>
          <w:szCs w:val="12"/>
        </w:rPr>
      </w:pPr>
    </w:p>
    <w:p w:rsidR="002415B9" w:rsidRDefault="002415B9" w:rsidP="001A7F93">
      <w:pPr>
        <w:tabs>
          <w:tab w:val="left" w:pos="6480"/>
        </w:tabs>
        <w:jc w:val="both"/>
        <w:rPr>
          <w:rFonts w:ascii="Candara" w:hAnsi="Candara" w:cs="Microsoft Sans Serif"/>
          <w:sz w:val="12"/>
          <w:szCs w:val="12"/>
        </w:rPr>
      </w:pPr>
    </w:p>
    <w:p w:rsidR="002415B9" w:rsidRDefault="002415B9" w:rsidP="001A7F93">
      <w:pPr>
        <w:tabs>
          <w:tab w:val="left" w:pos="6480"/>
        </w:tabs>
        <w:jc w:val="both"/>
        <w:rPr>
          <w:rFonts w:ascii="Candara" w:hAnsi="Candara" w:cs="Microsoft Sans Serif"/>
          <w:sz w:val="12"/>
          <w:szCs w:val="12"/>
        </w:rPr>
      </w:pPr>
    </w:p>
    <w:p w:rsidR="002415B9" w:rsidRDefault="002415B9" w:rsidP="001A7F93">
      <w:pPr>
        <w:tabs>
          <w:tab w:val="left" w:pos="6480"/>
        </w:tabs>
        <w:jc w:val="both"/>
        <w:rPr>
          <w:rFonts w:ascii="Candara" w:hAnsi="Candara" w:cs="Microsoft Sans Serif"/>
          <w:sz w:val="12"/>
          <w:szCs w:val="12"/>
        </w:rPr>
      </w:pPr>
    </w:p>
    <w:p w:rsidR="002415B9" w:rsidRDefault="002415B9" w:rsidP="001A7F93">
      <w:pPr>
        <w:tabs>
          <w:tab w:val="left" w:pos="6480"/>
        </w:tabs>
        <w:jc w:val="both"/>
        <w:rPr>
          <w:rFonts w:ascii="Candara" w:hAnsi="Candara" w:cs="Microsoft Sans Serif"/>
          <w:sz w:val="12"/>
          <w:szCs w:val="12"/>
        </w:rPr>
      </w:pPr>
    </w:p>
    <w:p w:rsidR="002415B9" w:rsidRDefault="002415B9" w:rsidP="001A7F93">
      <w:pPr>
        <w:tabs>
          <w:tab w:val="left" w:pos="6480"/>
        </w:tabs>
        <w:jc w:val="both"/>
        <w:rPr>
          <w:rFonts w:ascii="Candara" w:hAnsi="Candara" w:cs="Microsoft Sans Serif"/>
          <w:sz w:val="12"/>
          <w:szCs w:val="12"/>
        </w:rPr>
      </w:pPr>
    </w:p>
    <w:p w:rsidR="002415B9" w:rsidRDefault="002415B9" w:rsidP="001A7F93">
      <w:pPr>
        <w:tabs>
          <w:tab w:val="left" w:pos="6480"/>
        </w:tabs>
        <w:jc w:val="both"/>
        <w:rPr>
          <w:rFonts w:ascii="Candara" w:hAnsi="Candara" w:cs="Microsoft Sans Serif"/>
          <w:sz w:val="12"/>
          <w:szCs w:val="12"/>
        </w:rPr>
      </w:pPr>
    </w:p>
    <w:p w:rsidR="002415B9" w:rsidRDefault="002415B9" w:rsidP="001A7F93">
      <w:pPr>
        <w:tabs>
          <w:tab w:val="left" w:pos="6480"/>
        </w:tabs>
        <w:jc w:val="both"/>
        <w:rPr>
          <w:rFonts w:ascii="Candara" w:hAnsi="Candara" w:cs="Microsoft Sans Serif"/>
          <w:sz w:val="12"/>
          <w:szCs w:val="12"/>
        </w:rPr>
      </w:pPr>
    </w:p>
    <w:p w:rsidR="002415B9" w:rsidRDefault="002415B9" w:rsidP="001A7F93">
      <w:pPr>
        <w:tabs>
          <w:tab w:val="left" w:pos="6480"/>
        </w:tabs>
        <w:jc w:val="both"/>
        <w:rPr>
          <w:rFonts w:ascii="Candara" w:hAnsi="Candara" w:cs="Microsoft Sans Serif"/>
          <w:sz w:val="12"/>
          <w:szCs w:val="12"/>
        </w:rPr>
      </w:pPr>
    </w:p>
    <w:p w:rsidR="002415B9" w:rsidRDefault="002415B9" w:rsidP="001A7F93">
      <w:pPr>
        <w:tabs>
          <w:tab w:val="left" w:pos="6480"/>
        </w:tabs>
        <w:jc w:val="both"/>
        <w:rPr>
          <w:rFonts w:ascii="Candara" w:hAnsi="Candara" w:cs="Microsoft Sans Serif"/>
          <w:sz w:val="12"/>
          <w:szCs w:val="12"/>
        </w:rPr>
      </w:pPr>
    </w:p>
    <w:p w:rsidR="002415B9" w:rsidRDefault="002415B9" w:rsidP="001A7F93">
      <w:pPr>
        <w:tabs>
          <w:tab w:val="left" w:pos="6480"/>
        </w:tabs>
        <w:jc w:val="both"/>
        <w:rPr>
          <w:rFonts w:ascii="Candara" w:hAnsi="Candara" w:cs="Microsoft Sans Serif"/>
          <w:sz w:val="12"/>
          <w:szCs w:val="12"/>
        </w:rPr>
      </w:pPr>
    </w:p>
    <w:p w:rsidR="002415B9" w:rsidRDefault="002415B9" w:rsidP="001A7F93">
      <w:pPr>
        <w:tabs>
          <w:tab w:val="left" w:pos="6480"/>
        </w:tabs>
        <w:jc w:val="both"/>
        <w:rPr>
          <w:rFonts w:ascii="Candara" w:hAnsi="Candara" w:cs="Microsoft Sans Serif"/>
          <w:sz w:val="12"/>
          <w:szCs w:val="12"/>
        </w:rPr>
      </w:pPr>
    </w:p>
    <w:p w:rsidR="002415B9" w:rsidRDefault="002415B9" w:rsidP="001A7F93">
      <w:pPr>
        <w:tabs>
          <w:tab w:val="left" w:pos="6480"/>
        </w:tabs>
        <w:jc w:val="both"/>
        <w:rPr>
          <w:rFonts w:ascii="Candara" w:hAnsi="Candara" w:cs="Microsoft Sans Serif"/>
          <w:sz w:val="12"/>
          <w:szCs w:val="12"/>
        </w:rPr>
      </w:pPr>
    </w:p>
    <w:p w:rsidR="002415B9" w:rsidRDefault="002415B9" w:rsidP="001A7F93">
      <w:pPr>
        <w:tabs>
          <w:tab w:val="left" w:pos="6480"/>
        </w:tabs>
        <w:jc w:val="both"/>
        <w:rPr>
          <w:rFonts w:ascii="Candara" w:hAnsi="Candara" w:cs="Microsoft Sans Serif"/>
          <w:sz w:val="12"/>
          <w:szCs w:val="12"/>
        </w:rPr>
      </w:pPr>
    </w:p>
    <w:p w:rsidR="002415B9" w:rsidRDefault="002415B9" w:rsidP="001A7F93">
      <w:pPr>
        <w:tabs>
          <w:tab w:val="left" w:pos="6480"/>
        </w:tabs>
        <w:jc w:val="both"/>
        <w:rPr>
          <w:rFonts w:ascii="Candara" w:hAnsi="Candara" w:cs="Microsoft Sans Serif"/>
          <w:sz w:val="12"/>
          <w:szCs w:val="12"/>
        </w:rPr>
      </w:pPr>
    </w:p>
    <w:p w:rsidR="002415B9" w:rsidRDefault="002415B9" w:rsidP="001A7F93">
      <w:pPr>
        <w:tabs>
          <w:tab w:val="left" w:pos="6480"/>
        </w:tabs>
        <w:jc w:val="both"/>
        <w:rPr>
          <w:rFonts w:ascii="Candara" w:hAnsi="Candara" w:cs="Microsoft Sans Serif"/>
          <w:sz w:val="12"/>
          <w:szCs w:val="12"/>
        </w:rPr>
      </w:pPr>
    </w:p>
    <w:p w:rsidR="002415B9" w:rsidRDefault="002415B9" w:rsidP="001A7F93">
      <w:pPr>
        <w:tabs>
          <w:tab w:val="left" w:pos="6480"/>
        </w:tabs>
        <w:jc w:val="both"/>
        <w:rPr>
          <w:rFonts w:ascii="Candara" w:hAnsi="Candara" w:cs="Microsoft Sans Serif"/>
          <w:sz w:val="12"/>
          <w:szCs w:val="12"/>
        </w:rPr>
      </w:pPr>
    </w:p>
    <w:p w:rsidR="002415B9" w:rsidRDefault="002415B9" w:rsidP="001A7F93">
      <w:pPr>
        <w:tabs>
          <w:tab w:val="left" w:pos="6480"/>
        </w:tabs>
        <w:jc w:val="both"/>
        <w:rPr>
          <w:rFonts w:ascii="Candara" w:hAnsi="Candara" w:cs="Microsoft Sans Serif"/>
          <w:sz w:val="12"/>
          <w:szCs w:val="12"/>
        </w:rPr>
      </w:pPr>
    </w:p>
    <w:p w:rsidR="002415B9" w:rsidRDefault="002415B9" w:rsidP="001A7F93">
      <w:pPr>
        <w:tabs>
          <w:tab w:val="left" w:pos="6480"/>
        </w:tabs>
        <w:jc w:val="both"/>
        <w:rPr>
          <w:rFonts w:ascii="Candara" w:hAnsi="Candara" w:cs="Microsoft Sans Serif"/>
          <w:sz w:val="12"/>
          <w:szCs w:val="12"/>
        </w:rPr>
      </w:pPr>
    </w:p>
    <w:p w:rsidR="002415B9" w:rsidRDefault="002415B9" w:rsidP="001A7F93">
      <w:pPr>
        <w:tabs>
          <w:tab w:val="left" w:pos="6480"/>
        </w:tabs>
        <w:jc w:val="both"/>
        <w:rPr>
          <w:rFonts w:ascii="Candara" w:hAnsi="Candara" w:cs="Microsoft Sans Serif"/>
          <w:sz w:val="12"/>
          <w:szCs w:val="12"/>
        </w:rPr>
      </w:pPr>
    </w:p>
    <w:p w:rsidR="002415B9" w:rsidRDefault="002415B9" w:rsidP="001A7F93">
      <w:pPr>
        <w:tabs>
          <w:tab w:val="left" w:pos="6480"/>
        </w:tabs>
        <w:jc w:val="both"/>
        <w:rPr>
          <w:rFonts w:ascii="Candara" w:hAnsi="Candara" w:cs="Microsoft Sans Serif"/>
          <w:sz w:val="12"/>
          <w:szCs w:val="12"/>
        </w:rPr>
      </w:pPr>
    </w:p>
    <w:p w:rsidR="002415B9" w:rsidRDefault="002415B9" w:rsidP="001A7F93">
      <w:pPr>
        <w:tabs>
          <w:tab w:val="left" w:pos="6480"/>
        </w:tabs>
        <w:jc w:val="both"/>
        <w:rPr>
          <w:rFonts w:ascii="Candara" w:hAnsi="Candara" w:cs="Microsoft Sans Serif"/>
          <w:sz w:val="12"/>
          <w:szCs w:val="12"/>
        </w:rPr>
      </w:pPr>
    </w:p>
    <w:p w:rsidR="002415B9" w:rsidRDefault="002415B9" w:rsidP="001A7F93">
      <w:pPr>
        <w:tabs>
          <w:tab w:val="left" w:pos="6480"/>
        </w:tabs>
        <w:jc w:val="both"/>
        <w:rPr>
          <w:rFonts w:ascii="Candara" w:hAnsi="Candara" w:cs="Microsoft Sans Serif"/>
          <w:sz w:val="12"/>
          <w:szCs w:val="12"/>
        </w:rPr>
      </w:pPr>
    </w:p>
    <w:p w:rsidR="002415B9" w:rsidRDefault="002415B9" w:rsidP="001A7F93">
      <w:pPr>
        <w:tabs>
          <w:tab w:val="left" w:pos="6480"/>
        </w:tabs>
        <w:jc w:val="both"/>
        <w:rPr>
          <w:rFonts w:ascii="Candara" w:hAnsi="Candara" w:cs="Microsoft Sans Serif"/>
          <w:sz w:val="12"/>
          <w:szCs w:val="12"/>
        </w:rPr>
      </w:pPr>
    </w:p>
    <w:p w:rsidR="00077E44" w:rsidRDefault="00077E44" w:rsidP="001A7F93">
      <w:pPr>
        <w:tabs>
          <w:tab w:val="left" w:pos="6480"/>
        </w:tabs>
        <w:jc w:val="both"/>
        <w:rPr>
          <w:rFonts w:ascii="Candara" w:hAnsi="Candara" w:cs="Microsoft Sans Serif"/>
          <w:sz w:val="12"/>
          <w:szCs w:val="12"/>
        </w:rPr>
      </w:pPr>
    </w:p>
    <w:p w:rsidR="00077E44" w:rsidRDefault="00077E44" w:rsidP="001A7F93">
      <w:pPr>
        <w:tabs>
          <w:tab w:val="left" w:pos="6480"/>
        </w:tabs>
        <w:jc w:val="both"/>
        <w:rPr>
          <w:rFonts w:ascii="Candara" w:hAnsi="Candara" w:cs="Microsoft Sans Serif"/>
          <w:sz w:val="12"/>
          <w:szCs w:val="12"/>
        </w:rPr>
      </w:pPr>
    </w:p>
    <w:p w:rsidR="00077E44" w:rsidRDefault="00077E44" w:rsidP="001A7F93">
      <w:pPr>
        <w:tabs>
          <w:tab w:val="left" w:pos="6480"/>
        </w:tabs>
        <w:jc w:val="both"/>
        <w:rPr>
          <w:rFonts w:ascii="Candara" w:hAnsi="Candara" w:cs="Microsoft Sans Serif"/>
          <w:sz w:val="12"/>
          <w:szCs w:val="12"/>
        </w:rPr>
      </w:pPr>
    </w:p>
    <w:p w:rsidR="00077E44" w:rsidRDefault="00077E44" w:rsidP="001A7F93">
      <w:pPr>
        <w:tabs>
          <w:tab w:val="left" w:pos="6480"/>
        </w:tabs>
        <w:jc w:val="both"/>
        <w:rPr>
          <w:rFonts w:ascii="Candara" w:hAnsi="Candara" w:cs="Microsoft Sans Serif"/>
          <w:sz w:val="12"/>
          <w:szCs w:val="12"/>
        </w:rPr>
      </w:pPr>
    </w:p>
    <w:p w:rsidR="00077E44" w:rsidRDefault="00077E44" w:rsidP="001A7F93">
      <w:pPr>
        <w:tabs>
          <w:tab w:val="left" w:pos="6480"/>
        </w:tabs>
        <w:jc w:val="both"/>
        <w:rPr>
          <w:rFonts w:ascii="Candara" w:hAnsi="Candara" w:cs="Microsoft Sans Serif"/>
          <w:sz w:val="12"/>
          <w:szCs w:val="12"/>
        </w:rPr>
      </w:pPr>
    </w:p>
    <w:p w:rsidR="00077E44" w:rsidRDefault="00077E44" w:rsidP="001A7F93">
      <w:pPr>
        <w:tabs>
          <w:tab w:val="left" w:pos="6480"/>
        </w:tabs>
        <w:jc w:val="both"/>
        <w:rPr>
          <w:rFonts w:ascii="Candara" w:hAnsi="Candara" w:cs="Microsoft Sans Serif"/>
          <w:sz w:val="12"/>
          <w:szCs w:val="12"/>
        </w:rPr>
      </w:pPr>
    </w:p>
    <w:p w:rsidR="002415B9" w:rsidRDefault="002415B9" w:rsidP="001A7F93">
      <w:pPr>
        <w:tabs>
          <w:tab w:val="left" w:pos="6480"/>
        </w:tabs>
        <w:jc w:val="both"/>
        <w:rPr>
          <w:rFonts w:ascii="Candara" w:hAnsi="Candara" w:cs="Microsoft Sans Serif"/>
          <w:sz w:val="12"/>
          <w:szCs w:val="12"/>
        </w:rPr>
      </w:pPr>
    </w:p>
    <w:p w:rsidR="002415B9" w:rsidRDefault="002415B9" w:rsidP="001A7F93">
      <w:pPr>
        <w:tabs>
          <w:tab w:val="left" w:pos="6480"/>
        </w:tabs>
        <w:jc w:val="both"/>
        <w:rPr>
          <w:rFonts w:ascii="Candara" w:hAnsi="Candara" w:cs="Microsoft Sans Serif"/>
          <w:sz w:val="12"/>
          <w:szCs w:val="12"/>
        </w:rPr>
      </w:pPr>
    </w:p>
    <w:p w:rsidR="004F1F8F" w:rsidRDefault="003257A9" w:rsidP="001A7F93">
      <w:pPr>
        <w:jc w:val="both"/>
        <w:rPr>
          <w:rFonts w:ascii="Candara" w:hAnsi="Candara" w:cs="Microsoft Sans Serif"/>
          <w:sz w:val="12"/>
          <w:szCs w:val="12"/>
        </w:rPr>
      </w:pPr>
      <w:r w:rsidRPr="001A7F93">
        <w:rPr>
          <w:rFonts w:ascii="Candara" w:hAnsi="Candara" w:cs="Microsoft Sans Serif"/>
          <w:sz w:val="12"/>
          <w:szCs w:val="12"/>
        </w:rPr>
        <w:t xml:space="preserve">Patient Service Agreement – BCHC Clinics/Out-patients – Revised </w:t>
      </w:r>
      <w:r w:rsidR="0085226B">
        <w:rPr>
          <w:rFonts w:ascii="Candara" w:hAnsi="Candara" w:cs="Microsoft Sans Serif"/>
          <w:sz w:val="12"/>
          <w:szCs w:val="12"/>
        </w:rPr>
        <w:t>9</w:t>
      </w:r>
      <w:r w:rsidR="00DB0CAD" w:rsidRPr="001A7F93">
        <w:rPr>
          <w:rFonts w:ascii="Candara" w:hAnsi="Candara" w:cs="Microsoft Sans Serif"/>
          <w:sz w:val="12"/>
          <w:szCs w:val="12"/>
        </w:rPr>
        <w:t>-202</w:t>
      </w:r>
      <w:r w:rsidR="0085226B">
        <w:rPr>
          <w:rFonts w:ascii="Candara" w:hAnsi="Candara" w:cs="Microsoft Sans Serif"/>
          <w:sz w:val="12"/>
          <w:szCs w:val="12"/>
        </w:rPr>
        <w:t>5</w:t>
      </w:r>
    </w:p>
    <w:p w:rsidR="00B66AC6" w:rsidRDefault="00B66AC6" w:rsidP="00B66AC6">
      <w:pPr>
        <w:jc w:val="center"/>
        <w:rPr>
          <w:b/>
          <w:sz w:val="32"/>
        </w:rPr>
      </w:pPr>
      <w:r w:rsidRPr="00223673">
        <w:rPr>
          <w:b/>
          <w:sz w:val="32"/>
        </w:rPr>
        <w:t>NOTICE OF AVAILABILITY</w:t>
      </w:r>
    </w:p>
    <w:p w:rsidR="00A86DAA" w:rsidRDefault="00A86DAA" w:rsidP="00A86DAA">
      <w:pPr>
        <w:spacing w:after="480"/>
        <w:rPr>
          <w:rFonts w:ascii="Calibri Light" w:hAnsi="Calibri Light" w:cs="Calibri Light"/>
          <w:color w:val="000000" w:themeColor="text1"/>
        </w:rPr>
      </w:pPr>
      <w:r>
        <w:rPr>
          <w:rFonts w:ascii="Calibri Light" w:hAnsi="Calibri Light" w:cs="Calibri Light"/>
          <w:color w:val="000000" w:themeColor="text1"/>
        </w:rPr>
        <w:t>If you speak another language, free language assistance services are available to you. Appropriate auxiliary aids and services to provide information in accessible formats are also free of charge. Call: 1-800-742-7844 (TTY: 1-800-833-7352) or speak to your provider.</w:t>
      </w:r>
    </w:p>
    <w:p w:rsidR="00A86DAA" w:rsidRDefault="00A86DAA" w:rsidP="00A86DAA">
      <w:pPr>
        <w:spacing w:after="480"/>
        <w:rPr>
          <w:rFonts w:ascii="Calibri Light" w:hAnsi="Calibri Light" w:cs="Calibri Light"/>
          <w:color w:val="000000" w:themeColor="text1"/>
        </w:rPr>
      </w:pPr>
      <w:r>
        <w:rPr>
          <w:rFonts w:ascii="Calibri Light" w:hAnsi="Calibri Light" w:cs="Calibri Light"/>
          <w:color w:val="000000" w:themeColor="text1"/>
        </w:rPr>
        <w:t xml:space="preserve">Si </w:t>
      </w:r>
      <w:proofErr w:type="spellStart"/>
      <w:r>
        <w:rPr>
          <w:rFonts w:ascii="Calibri Light" w:hAnsi="Calibri Light" w:cs="Calibri Light"/>
          <w:color w:val="000000" w:themeColor="text1"/>
        </w:rPr>
        <w:t>habla</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español</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tiene</w:t>
      </w:r>
      <w:proofErr w:type="spellEnd"/>
      <w:r>
        <w:rPr>
          <w:rFonts w:ascii="Calibri Light" w:hAnsi="Calibri Light" w:cs="Calibri Light"/>
          <w:color w:val="000000" w:themeColor="text1"/>
        </w:rPr>
        <w:t xml:space="preserve"> a </w:t>
      </w:r>
      <w:proofErr w:type="spellStart"/>
      <w:r>
        <w:rPr>
          <w:rFonts w:ascii="Calibri Light" w:hAnsi="Calibri Light" w:cs="Calibri Light"/>
          <w:color w:val="000000" w:themeColor="text1"/>
        </w:rPr>
        <w:t>su</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disposición</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servicios</w:t>
      </w:r>
      <w:proofErr w:type="spellEnd"/>
      <w:r>
        <w:rPr>
          <w:rFonts w:ascii="Calibri Light" w:hAnsi="Calibri Light" w:cs="Calibri Light"/>
          <w:color w:val="000000" w:themeColor="text1"/>
        </w:rPr>
        <w:t xml:space="preserve"> de </w:t>
      </w:r>
      <w:proofErr w:type="spellStart"/>
      <w:r>
        <w:rPr>
          <w:rFonts w:ascii="Calibri Light" w:hAnsi="Calibri Light" w:cs="Calibri Light"/>
          <w:color w:val="000000" w:themeColor="text1"/>
        </w:rPr>
        <w:t>asistencia</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gratuitos</w:t>
      </w:r>
      <w:proofErr w:type="spellEnd"/>
      <w:r>
        <w:rPr>
          <w:rFonts w:ascii="Calibri Light" w:hAnsi="Calibri Light" w:cs="Calibri Light"/>
          <w:color w:val="000000" w:themeColor="text1"/>
        </w:rPr>
        <w:t xml:space="preserve">. Las </w:t>
      </w:r>
      <w:proofErr w:type="spellStart"/>
      <w:r>
        <w:rPr>
          <w:rFonts w:ascii="Calibri Light" w:hAnsi="Calibri Light" w:cs="Calibri Light"/>
          <w:color w:val="000000" w:themeColor="text1"/>
        </w:rPr>
        <w:t>ayudas</w:t>
      </w:r>
      <w:proofErr w:type="spellEnd"/>
      <w:r>
        <w:rPr>
          <w:rFonts w:ascii="Calibri Light" w:hAnsi="Calibri Light" w:cs="Calibri Light"/>
          <w:color w:val="000000" w:themeColor="text1"/>
        </w:rPr>
        <w:t xml:space="preserve"> y los </w:t>
      </w:r>
      <w:proofErr w:type="spellStart"/>
      <w:r>
        <w:rPr>
          <w:rFonts w:ascii="Calibri Light" w:hAnsi="Calibri Light" w:cs="Calibri Light"/>
          <w:color w:val="000000" w:themeColor="text1"/>
        </w:rPr>
        <w:t>servicios</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auxiliares</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pertinentes</w:t>
      </w:r>
      <w:proofErr w:type="spellEnd"/>
      <w:r>
        <w:rPr>
          <w:rFonts w:ascii="Calibri Light" w:hAnsi="Calibri Light" w:cs="Calibri Light"/>
          <w:color w:val="000000" w:themeColor="text1"/>
        </w:rPr>
        <w:t xml:space="preserve"> para </w:t>
      </w:r>
      <w:proofErr w:type="spellStart"/>
      <w:r>
        <w:rPr>
          <w:rFonts w:ascii="Calibri Light" w:hAnsi="Calibri Light" w:cs="Calibri Light"/>
          <w:color w:val="000000" w:themeColor="text1"/>
        </w:rPr>
        <w:t>brindarle</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información</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en</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formatos</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accesibles</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también</w:t>
      </w:r>
      <w:proofErr w:type="spellEnd"/>
      <w:r>
        <w:rPr>
          <w:rFonts w:ascii="Calibri Light" w:hAnsi="Calibri Light" w:cs="Calibri Light"/>
          <w:color w:val="000000" w:themeColor="text1"/>
        </w:rPr>
        <w:t xml:space="preserve"> son gratis. </w:t>
      </w:r>
      <w:proofErr w:type="spellStart"/>
      <w:r>
        <w:rPr>
          <w:rFonts w:ascii="Calibri Light" w:hAnsi="Calibri Light" w:cs="Calibri Light"/>
          <w:color w:val="000000" w:themeColor="text1"/>
        </w:rPr>
        <w:t>Llame</w:t>
      </w:r>
      <w:proofErr w:type="spellEnd"/>
      <w:r>
        <w:rPr>
          <w:rFonts w:ascii="Calibri Light" w:hAnsi="Calibri Light" w:cs="Calibri Light"/>
          <w:color w:val="000000" w:themeColor="text1"/>
        </w:rPr>
        <w:t xml:space="preserve"> al: 1-800-742-7844 (TTY: 1-800-833-7352) o </w:t>
      </w:r>
      <w:proofErr w:type="spellStart"/>
      <w:r>
        <w:rPr>
          <w:rFonts w:ascii="Calibri Light" w:hAnsi="Calibri Light" w:cs="Calibri Light"/>
          <w:color w:val="000000" w:themeColor="text1"/>
        </w:rPr>
        <w:t>hable</w:t>
      </w:r>
      <w:proofErr w:type="spellEnd"/>
      <w:r>
        <w:rPr>
          <w:rFonts w:ascii="Calibri Light" w:hAnsi="Calibri Light" w:cs="Calibri Light"/>
          <w:color w:val="000000" w:themeColor="text1"/>
        </w:rPr>
        <w:t xml:space="preserve"> con </w:t>
      </w:r>
      <w:proofErr w:type="spellStart"/>
      <w:r>
        <w:rPr>
          <w:rFonts w:ascii="Calibri Light" w:hAnsi="Calibri Light" w:cs="Calibri Light"/>
          <w:color w:val="000000" w:themeColor="text1"/>
        </w:rPr>
        <w:t>su</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profesional</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médico</w:t>
      </w:r>
      <w:proofErr w:type="spellEnd"/>
      <w:r>
        <w:rPr>
          <w:rFonts w:ascii="Calibri Light" w:hAnsi="Calibri Light" w:cs="Calibri Light"/>
          <w:color w:val="000000" w:themeColor="text1"/>
        </w:rPr>
        <w:t>.</w:t>
      </w:r>
    </w:p>
    <w:p w:rsidR="00A86DAA" w:rsidRDefault="00A86DAA" w:rsidP="00A86DAA">
      <w:pPr>
        <w:spacing w:after="480"/>
        <w:rPr>
          <w:rFonts w:ascii="Calibri Light" w:hAnsi="Calibri Light" w:cs="Calibri Light"/>
          <w:color w:val="000000" w:themeColor="text1"/>
        </w:rPr>
      </w:pPr>
      <w:proofErr w:type="spellStart"/>
      <w:r>
        <w:rPr>
          <w:rFonts w:ascii="Calibri Light" w:hAnsi="Calibri Light" w:cs="Calibri Light"/>
          <w:color w:val="000000" w:themeColor="text1"/>
        </w:rPr>
        <w:t>Nếu</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quý</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vị</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nói</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tiếng</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Việt</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các</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dịch</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vụ</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hỗ</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trợ</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ngôn</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ngữ</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là</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miễn</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phí</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Các</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dịch</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vụ</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và</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trợ</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giúp</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bổ</w:t>
      </w:r>
      <w:proofErr w:type="spellEnd"/>
      <w:r>
        <w:rPr>
          <w:rFonts w:ascii="Calibri Light" w:hAnsi="Calibri Light" w:cs="Calibri Light"/>
          <w:color w:val="000000" w:themeColor="text1"/>
        </w:rPr>
        <w:t xml:space="preserve"> sung </w:t>
      </w:r>
      <w:proofErr w:type="spellStart"/>
      <w:r>
        <w:rPr>
          <w:rFonts w:ascii="Calibri Light" w:hAnsi="Calibri Light" w:cs="Calibri Light"/>
          <w:color w:val="000000" w:themeColor="text1"/>
          <w:spacing w:val="-3"/>
        </w:rPr>
        <w:t>phù</w:t>
      </w:r>
      <w:proofErr w:type="spellEnd"/>
      <w:r>
        <w:rPr>
          <w:rFonts w:ascii="Calibri Light" w:hAnsi="Calibri Light" w:cs="Calibri Light"/>
          <w:color w:val="000000" w:themeColor="text1"/>
          <w:spacing w:val="-3"/>
        </w:rPr>
        <w:t xml:space="preserve"> </w:t>
      </w:r>
      <w:proofErr w:type="spellStart"/>
      <w:r>
        <w:rPr>
          <w:rFonts w:ascii="Calibri Light" w:hAnsi="Calibri Light" w:cs="Calibri Light"/>
          <w:color w:val="000000" w:themeColor="text1"/>
          <w:spacing w:val="-3"/>
        </w:rPr>
        <w:t>hợp</w:t>
      </w:r>
      <w:proofErr w:type="spellEnd"/>
      <w:r>
        <w:rPr>
          <w:rFonts w:ascii="Calibri Light" w:hAnsi="Calibri Light" w:cs="Calibri Light"/>
          <w:color w:val="000000" w:themeColor="text1"/>
          <w:spacing w:val="-3"/>
        </w:rPr>
        <w:t xml:space="preserve"> </w:t>
      </w:r>
      <w:proofErr w:type="spellStart"/>
      <w:r>
        <w:rPr>
          <w:rFonts w:ascii="Calibri Light" w:hAnsi="Calibri Light" w:cs="Calibri Light"/>
          <w:color w:val="000000" w:themeColor="text1"/>
          <w:spacing w:val="-3"/>
        </w:rPr>
        <w:t>để</w:t>
      </w:r>
      <w:proofErr w:type="spellEnd"/>
      <w:r>
        <w:rPr>
          <w:rFonts w:ascii="Calibri Light" w:hAnsi="Calibri Light" w:cs="Calibri Light"/>
          <w:color w:val="000000" w:themeColor="text1"/>
          <w:spacing w:val="-3"/>
        </w:rPr>
        <w:t xml:space="preserve"> </w:t>
      </w:r>
      <w:proofErr w:type="spellStart"/>
      <w:r>
        <w:rPr>
          <w:rFonts w:ascii="Calibri Light" w:hAnsi="Calibri Light" w:cs="Calibri Light"/>
          <w:color w:val="000000" w:themeColor="text1"/>
          <w:spacing w:val="-3"/>
        </w:rPr>
        <w:t>cung</w:t>
      </w:r>
      <w:proofErr w:type="spellEnd"/>
      <w:r>
        <w:rPr>
          <w:rFonts w:ascii="Calibri Light" w:hAnsi="Calibri Light" w:cs="Calibri Light"/>
          <w:color w:val="000000" w:themeColor="text1"/>
          <w:spacing w:val="-3"/>
        </w:rPr>
        <w:t xml:space="preserve"> </w:t>
      </w:r>
      <w:proofErr w:type="spellStart"/>
      <w:r>
        <w:rPr>
          <w:rFonts w:ascii="Calibri Light" w:hAnsi="Calibri Light" w:cs="Calibri Light"/>
          <w:color w:val="000000" w:themeColor="text1"/>
          <w:spacing w:val="-3"/>
        </w:rPr>
        <w:t>cấp</w:t>
      </w:r>
      <w:proofErr w:type="spellEnd"/>
      <w:r>
        <w:rPr>
          <w:rFonts w:ascii="Calibri Light" w:hAnsi="Calibri Light" w:cs="Calibri Light"/>
          <w:color w:val="000000" w:themeColor="text1"/>
          <w:spacing w:val="-3"/>
        </w:rPr>
        <w:t xml:space="preserve"> </w:t>
      </w:r>
      <w:proofErr w:type="spellStart"/>
      <w:r>
        <w:rPr>
          <w:rFonts w:ascii="Calibri Light" w:hAnsi="Calibri Light" w:cs="Calibri Light"/>
          <w:color w:val="000000" w:themeColor="text1"/>
          <w:spacing w:val="-3"/>
        </w:rPr>
        <w:t>thông</w:t>
      </w:r>
      <w:proofErr w:type="spellEnd"/>
      <w:r>
        <w:rPr>
          <w:rFonts w:ascii="Calibri Light" w:hAnsi="Calibri Light" w:cs="Calibri Light"/>
          <w:color w:val="000000" w:themeColor="text1"/>
          <w:spacing w:val="-3"/>
        </w:rPr>
        <w:t xml:space="preserve"> tin ở </w:t>
      </w:r>
      <w:proofErr w:type="spellStart"/>
      <w:r>
        <w:rPr>
          <w:rFonts w:ascii="Calibri Light" w:hAnsi="Calibri Light" w:cs="Calibri Light"/>
          <w:color w:val="000000" w:themeColor="text1"/>
          <w:spacing w:val="-3"/>
        </w:rPr>
        <w:t>định</w:t>
      </w:r>
      <w:proofErr w:type="spellEnd"/>
      <w:r>
        <w:rPr>
          <w:rFonts w:ascii="Calibri Light" w:hAnsi="Calibri Light" w:cs="Calibri Light"/>
          <w:color w:val="000000" w:themeColor="text1"/>
          <w:spacing w:val="-3"/>
        </w:rPr>
        <w:t xml:space="preserve"> </w:t>
      </w:r>
      <w:proofErr w:type="spellStart"/>
      <w:r>
        <w:rPr>
          <w:rFonts w:ascii="Calibri Light" w:hAnsi="Calibri Light" w:cs="Calibri Light"/>
          <w:color w:val="000000" w:themeColor="text1"/>
          <w:spacing w:val="-3"/>
        </w:rPr>
        <w:t>dạng</w:t>
      </w:r>
      <w:proofErr w:type="spellEnd"/>
      <w:r>
        <w:rPr>
          <w:rFonts w:ascii="Calibri Light" w:hAnsi="Calibri Light" w:cs="Calibri Light"/>
          <w:color w:val="000000" w:themeColor="text1"/>
          <w:spacing w:val="-3"/>
        </w:rPr>
        <w:t xml:space="preserve"> </w:t>
      </w:r>
      <w:proofErr w:type="spellStart"/>
      <w:r>
        <w:rPr>
          <w:rFonts w:ascii="Calibri Light" w:hAnsi="Calibri Light" w:cs="Calibri Light"/>
          <w:color w:val="000000" w:themeColor="text1"/>
          <w:spacing w:val="-3"/>
        </w:rPr>
        <w:t>có</w:t>
      </w:r>
      <w:proofErr w:type="spellEnd"/>
      <w:r>
        <w:rPr>
          <w:rFonts w:ascii="Calibri Light" w:hAnsi="Calibri Light" w:cs="Calibri Light"/>
          <w:color w:val="000000" w:themeColor="text1"/>
          <w:spacing w:val="-3"/>
        </w:rPr>
        <w:t xml:space="preserve"> </w:t>
      </w:r>
      <w:proofErr w:type="spellStart"/>
      <w:r>
        <w:rPr>
          <w:rFonts w:ascii="Calibri Light" w:hAnsi="Calibri Light" w:cs="Calibri Light"/>
          <w:color w:val="000000" w:themeColor="text1"/>
          <w:spacing w:val="-3"/>
        </w:rPr>
        <w:t>thể</w:t>
      </w:r>
      <w:proofErr w:type="spellEnd"/>
      <w:r>
        <w:rPr>
          <w:rFonts w:ascii="Calibri Light" w:hAnsi="Calibri Light" w:cs="Calibri Light"/>
          <w:color w:val="000000" w:themeColor="text1"/>
          <w:spacing w:val="-3"/>
        </w:rPr>
        <w:t xml:space="preserve"> </w:t>
      </w:r>
      <w:proofErr w:type="spellStart"/>
      <w:r>
        <w:rPr>
          <w:rFonts w:ascii="Calibri Light" w:hAnsi="Calibri Light" w:cs="Calibri Light"/>
          <w:color w:val="000000" w:themeColor="text1"/>
          <w:spacing w:val="-3"/>
        </w:rPr>
        <w:t>truy</w:t>
      </w:r>
      <w:proofErr w:type="spellEnd"/>
      <w:r>
        <w:rPr>
          <w:rFonts w:ascii="Calibri Light" w:hAnsi="Calibri Light" w:cs="Calibri Light"/>
          <w:color w:val="000000" w:themeColor="text1"/>
          <w:spacing w:val="-3"/>
        </w:rPr>
        <w:t xml:space="preserve"> </w:t>
      </w:r>
      <w:proofErr w:type="spellStart"/>
      <w:r>
        <w:rPr>
          <w:rFonts w:ascii="Calibri Light" w:hAnsi="Calibri Light" w:cs="Calibri Light"/>
          <w:color w:val="000000" w:themeColor="text1"/>
          <w:spacing w:val="-3"/>
        </w:rPr>
        <w:t>cập</w:t>
      </w:r>
      <w:proofErr w:type="spellEnd"/>
      <w:r>
        <w:rPr>
          <w:rFonts w:ascii="Calibri Light" w:hAnsi="Calibri Light" w:cs="Calibri Light"/>
          <w:color w:val="000000" w:themeColor="text1"/>
          <w:spacing w:val="-3"/>
        </w:rPr>
        <w:t xml:space="preserve"> </w:t>
      </w:r>
      <w:proofErr w:type="spellStart"/>
      <w:r>
        <w:rPr>
          <w:rFonts w:ascii="Calibri Light" w:hAnsi="Calibri Light" w:cs="Calibri Light"/>
          <w:color w:val="000000" w:themeColor="text1"/>
          <w:spacing w:val="-3"/>
        </w:rPr>
        <w:t>cũng</w:t>
      </w:r>
      <w:proofErr w:type="spellEnd"/>
      <w:r>
        <w:rPr>
          <w:rFonts w:ascii="Calibri Light" w:hAnsi="Calibri Light" w:cs="Calibri Light"/>
          <w:color w:val="000000" w:themeColor="text1"/>
          <w:spacing w:val="-3"/>
        </w:rPr>
        <w:t xml:space="preserve"> </w:t>
      </w:r>
      <w:proofErr w:type="spellStart"/>
      <w:r>
        <w:rPr>
          <w:rFonts w:ascii="Calibri Light" w:hAnsi="Calibri Light" w:cs="Calibri Light"/>
          <w:color w:val="000000" w:themeColor="text1"/>
          <w:spacing w:val="-3"/>
        </w:rPr>
        <w:t>miễn</w:t>
      </w:r>
      <w:proofErr w:type="spellEnd"/>
      <w:r>
        <w:rPr>
          <w:rFonts w:ascii="Calibri Light" w:hAnsi="Calibri Light" w:cs="Calibri Light"/>
          <w:color w:val="000000" w:themeColor="text1"/>
          <w:spacing w:val="-3"/>
        </w:rPr>
        <w:t xml:space="preserve"> </w:t>
      </w:r>
      <w:proofErr w:type="spellStart"/>
      <w:r>
        <w:rPr>
          <w:rFonts w:ascii="Calibri Light" w:hAnsi="Calibri Light" w:cs="Calibri Light"/>
          <w:color w:val="000000" w:themeColor="text1"/>
          <w:spacing w:val="-3"/>
        </w:rPr>
        <w:t>phí</w:t>
      </w:r>
      <w:proofErr w:type="spellEnd"/>
      <w:r>
        <w:rPr>
          <w:rFonts w:ascii="Calibri Light" w:hAnsi="Calibri Light" w:cs="Calibri Light"/>
          <w:color w:val="000000" w:themeColor="text1"/>
          <w:spacing w:val="-3"/>
        </w:rPr>
        <w:t xml:space="preserve">. </w:t>
      </w:r>
      <w:proofErr w:type="spellStart"/>
      <w:r>
        <w:rPr>
          <w:rFonts w:ascii="Calibri Light" w:hAnsi="Calibri Light" w:cs="Calibri Light"/>
          <w:color w:val="000000" w:themeColor="text1"/>
          <w:spacing w:val="-3"/>
        </w:rPr>
        <w:t>Hãy</w:t>
      </w:r>
      <w:proofErr w:type="spellEnd"/>
      <w:r>
        <w:rPr>
          <w:rFonts w:ascii="Calibri Light" w:hAnsi="Calibri Light" w:cs="Calibri Light"/>
          <w:color w:val="000000" w:themeColor="text1"/>
          <w:spacing w:val="-3"/>
        </w:rPr>
        <w:t xml:space="preserve"> </w:t>
      </w:r>
      <w:proofErr w:type="spellStart"/>
      <w:r>
        <w:rPr>
          <w:rFonts w:ascii="Calibri Light" w:hAnsi="Calibri Light" w:cs="Calibri Light"/>
          <w:color w:val="000000" w:themeColor="text1"/>
          <w:spacing w:val="-3"/>
        </w:rPr>
        <w:t>gọi</w:t>
      </w:r>
      <w:proofErr w:type="spellEnd"/>
      <w:r>
        <w:rPr>
          <w:rFonts w:ascii="Calibri Light" w:hAnsi="Calibri Light" w:cs="Calibri Light"/>
          <w:color w:val="000000" w:themeColor="text1"/>
          <w:spacing w:val="-3"/>
        </w:rPr>
        <w:t>: 1-800-742-7844</w:t>
      </w:r>
      <w:r>
        <w:rPr>
          <w:rFonts w:ascii="Calibri Light" w:hAnsi="Calibri Light" w:cs="Calibri Light"/>
          <w:color w:val="000000" w:themeColor="text1"/>
        </w:rPr>
        <w:t xml:space="preserve"> (TTY: 1-800-833-7352) </w:t>
      </w:r>
      <w:proofErr w:type="spellStart"/>
      <w:r>
        <w:rPr>
          <w:rFonts w:ascii="Calibri Light" w:hAnsi="Calibri Light" w:cs="Calibri Light"/>
          <w:color w:val="000000" w:themeColor="text1"/>
        </w:rPr>
        <w:t>hoặc</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trao</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đổi</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với</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nhà</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cung</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cấp</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của</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quý</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vị</w:t>
      </w:r>
      <w:proofErr w:type="spellEnd"/>
      <w:r>
        <w:rPr>
          <w:rFonts w:ascii="Calibri Light" w:hAnsi="Calibri Light" w:cs="Calibri Light"/>
          <w:color w:val="000000" w:themeColor="text1"/>
        </w:rPr>
        <w:t>.</w:t>
      </w:r>
    </w:p>
    <w:p w:rsidR="00A86DAA" w:rsidRDefault="00A86DAA" w:rsidP="00A86DAA">
      <w:pPr>
        <w:spacing w:after="480"/>
        <w:ind w:right="4"/>
        <w:rPr>
          <w:rFonts w:ascii="Calibri Light" w:eastAsia="Microsoft JhengHei" w:hAnsi="Calibri Light" w:cs="Calibri Light"/>
          <w:color w:val="000000" w:themeColor="text1"/>
        </w:rPr>
      </w:pPr>
      <w:r>
        <w:rPr>
          <w:rFonts w:ascii="Calibri Light" w:eastAsia="Microsoft JhengHei" w:hAnsi="Calibri Light" w:cs="Calibri Light" w:hint="eastAsia"/>
          <w:color w:val="000000" w:themeColor="text1"/>
        </w:rPr>
        <w:t>如果您使用中文，可为您免费提供语言协助服务。我们也将免费提供适当的辅助工具和服务，以无障碍格式传递信息。请致电：</w:t>
      </w:r>
      <w:r>
        <w:rPr>
          <w:rFonts w:ascii="Calibri Light" w:eastAsia="Microsoft JhengHei" w:hAnsi="Calibri Light" w:cs="Calibri Light"/>
          <w:color w:val="000000" w:themeColor="text1"/>
        </w:rPr>
        <w:t>1-800-742-7844</w:t>
      </w:r>
      <w:r>
        <w:rPr>
          <w:rFonts w:ascii="Calibri Light" w:eastAsia="Microsoft JhengHei" w:hAnsi="Calibri Light" w:cs="Calibri Light" w:hint="eastAsia"/>
          <w:color w:val="000000" w:themeColor="text1"/>
        </w:rPr>
        <w:t>（</w:t>
      </w:r>
      <w:r>
        <w:rPr>
          <w:rFonts w:ascii="Calibri Light" w:eastAsia="Microsoft JhengHei" w:hAnsi="Calibri Light" w:cs="Calibri Light"/>
          <w:color w:val="000000" w:themeColor="text1"/>
        </w:rPr>
        <w:t>TTY</w:t>
      </w:r>
      <w:r>
        <w:rPr>
          <w:rFonts w:ascii="Calibri Light" w:eastAsia="Microsoft JhengHei" w:hAnsi="Calibri Light" w:cs="Calibri Light" w:hint="eastAsia"/>
          <w:color w:val="000000" w:themeColor="text1"/>
        </w:rPr>
        <w:t>：</w:t>
      </w:r>
      <w:r>
        <w:rPr>
          <w:rFonts w:ascii="Calibri Light" w:eastAsia="Microsoft JhengHei" w:hAnsi="Calibri Light" w:cs="Calibri Light"/>
          <w:color w:val="000000" w:themeColor="text1"/>
        </w:rPr>
        <w:t>1-800-833-7352</w:t>
      </w:r>
      <w:r>
        <w:rPr>
          <w:rFonts w:ascii="Calibri Light" w:eastAsia="Microsoft JhengHei" w:hAnsi="Calibri Light" w:cs="Calibri Light" w:hint="eastAsia"/>
          <w:color w:val="000000" w:themeColor="text1"/>
        </w:rPr>
        <w:t>）或联系您的服务提供商。</w:t>
      </w:r>
    </w:p>
    <w:p w:rsidR="00A86DAA" w:rsidRDefault="00A86DAA" w:rsidP="00A86DAA">
      <w:pPr>
        <w:bidi/>
        <w:spacing w:after="480"/>
        <w:ind w:right="426"/>
        <w:rPr>
          <w:rFonts w:ascii="Calibri Light" w:eastAsiaTheme="minorHAnsi" w:hAnsi="Calibri Light" w:cs="Calibri Light"/>
          <w:color w:val="000000" w:themeColor="text1"/>
        </w:rPr>
      </w:pPr>
      <w:r>
        <w:rPr>
          <w:rFonts w:ascii="Calibri Light" w:hAnsi="Calibri Light" w:cs="Calibri Light"/>
          <w:color w:val="000000" w:themeColor="text1"/>
          <w:rtl/>
        </w:rPr>
        <w:t>إذا كنت تتحدث اللغة العربية، فستكون خدمات المساعدة المجانية متاحة لك. الوسائل والخدمات المساعدة المناسبة لتوفير المعلومات بصيغ يمكن الوصول إليها متاحة أيضًا مجانًا. اتصال على: 1-800-742-7844</w:t>
      </w:r>
      <w:r>
        <w:rPr>
          <w:rFonts w:ascii="Calibri Light" w:hAnsi="Calibri Light" w:cs="Calibri Light"/>
          <w:color w:val="000000" w:themeColor="text1"/>
        </w:rPr>
        <w:t xml:space="preserve"> (</w:t>
      </w:r>
      <w:r>
        <w:rPr>
          <w:rFonts w:ascii="Calibri Light" w:hAnsi="Calibri Light" w:cs="Calibri Light"/>
          <w:color w:val="000000" w:themeColor="text1"/>
          <w:rtl/>
        </w:rPr>
        <w:t>الهاتف النصي</w:t>
      </w:r>
      <w:r>
        <w:rPr>
          <w:rFonts w:ascii="Calibri Light" w:hAnsi="Calibri Light" w:cs="Calibri Light"/>
          <w:color w:val="000000" w:themeColor="text1"/>
        </w:rPr>
        <w:t xml:space="preserve"> - TTY: 1-800-833-7352) </w:t>
      </w:r>
      <w:r>
        <w:rPr>
          <w:rFonts w:ascii="Calibri Light" w:hAnsi="Calibri Light" w:cs="Calibri Light"/>
          <w:color w:val="000000" w:themeColor="text1"/>
          <w:rtl/>
        </w:rPr>
        <w:t>أو تحدث مع مزود الخدمة الخاص بك</w:t>
      </w:r>
      <w:r>
        <w:rPr>
          <w:rFonts w:ascii="Calibri Light" w:hAnsi="Calibri Light" w:cs="Calibri Light"/>
          <w:color w:val="000000" w:themeColor="text1"/>
        </w:rPr>
        <w:t>.</w:t>
      </w:r>
    </w:p>
    <w:p w:rsidR="00A86DAA" w:rsidRDefault="00A86DAA" w:rsidP="00A86DAA">
      <w:pPr>
        <w:spacing w:after="480"/>
        <w:rPr>
          <w:rFonts w:ascii="Calibri Light" w:hAnsi="Calibri Light" w:cs="Calibri Light"/>
          <w:color w:val="000000" w:themeColor="text1"/>
          <w:lang w:bidi="my-MM"/>
        </w:rPr>
      </w:pPr>
      <w:r>
        <w:rPr>
          <w:rFonts w:ascii="Myanmar Text" w:hAnsi="Myanmar Text" w:cs="Myanmar Text"/>
          <w:color w:val="000000" w:themeColor="text1"/>
          <w:cs/>
          <w:lang w:bidi="my-MM"/>
        </w:rPr>
        <w:t>နမ့ၢ်ကတိၤကညီကျိာ်န့ၣ်</w:t>
      </w:r>
      <w:r>
        <w:rPr>
          <w:rFonts w:ascii="Calibri Light" w:hAnsi="Calibri Light" w:cs="Myanmar Text"/>
          <w:color w:val="000000" w:themeColor="text1"/>
          <w:cs/>
          <w:lang w:bidi="my-MM"/>
        </w:rPr>
        <w:t xml:space="preserve"> </w:t>
      </w:r>
      <w:r>
        <w:rPr>
          <w:rFonts w:ascii="Myanmar Text" w:hAnsi="Myanmar Text" w:cs="Myanmar Text"/>
          <w:color w:val="000000" w:themeColor="text1"/>
          <w:cs/>
          <w:lang w:bidi="my-MM"/>
        </w:rPr>
        <w:t>နဒိးန့ၢ်တၢ်တိစၢၤမၤစၢၤအပှ့ၤကလီ</w:t>
      </w:r>
      <w:r>
        <w:rPr>
          <w:rFonts w:ascii="Calibri Light" w:hAnsi="Calibri Light" w:cs="Myanmar Text"/>
          <w:color w:val="000000" w:themeColor="text1"/>
          <w:cs/>
          <w:lang w:bidi="my-MM"/>
        </w:rPr>
        <w:t xml:space="preserve"> </w:t>
      </w:r>
      <w:r>
        <w:rPr>
          <w:rFonts w:ascii="Myanmar Text" w:hAnsi="Myanmar Text" w:cs="Myanmar Text"/>
          <w:color w:val="000000" w:themeColor="text1"/>
          <w:cs/>
          <w:lang w:bidi="my-MM"/>
        </w:rPr>
        <w:t>သ့န့ၣ်လီၤ</w:t>
      </w:r>
      <w:r>
        <w:rPr>
          <w:rFonts w:ascii="Calibri Light" w:hAnsi="Calibri Light" w:cs="Myanmar Text"/>
          <w:color w:val="000000" w:themeColor="text1"/>
          <w:cs/>
          <w:lang w:bidi="my-MM"/>
        </w:rPr>
        <w:t xml:space="preserve">. </w:t>
      </w:r>
      <w:r>
        <w:rPr>
          <w:rFonts w:ascii="Myanmar Text" w:hAnsi="Myanmar Text" w:cs="Myanmar Text"/>
          <w:color w:val="000000" w:themeColor="text1"/>
          <w:cs/>
          <w:lang w:bidi="my-MM"/>
        </w:rPr>
        <w:t>တၢ်ဆီၣ်ထွဲဒီးတၢ်တိစၢၤမၤစၢၤတ</w:t>
      </w:r>
      <w:r>
        <w:rPr>
          <w:rFonts w:ascii="Myanmar Text" w:hAnsi="Myanmar Text" w:cs="Myanmar Text"/>
          <w:color w:val="000000" w:themeColor="text1"/>
          <w:lang w:bidi="my-MM"/>
        </w:rPr>
        <w:br/>
      </w:r>
      <w:r>
        <w:rPr>
          <w:rFonts w:ascii="Myanmar Text" w:hAnsi="Myanmar Text" w:cs="Myanmar Text" w:hint="cs"/>
          <w:color w:val="000000" w:themeColor="text1"/>
          <w:cs/>
          <w:lang w:bidi="my-MM"/>
        </w:rPr>
        <w:t>ဖၣ်လၢ</w:t>
      </w:r>
      <w:r>
        <w:rPr>
          <w:rFonts w:ascii="Calibri Light" w:hAnsi="Calibri Light" w:cs="Myanmar Text"/>
          <w:color w:val="000000" w:themeColor="text1"/>
          <w:cs/>
          <w:lang w:bidi="my-MM"/>
        </w:rPr>
        <w:t xml:space="preserve"> </w:t>
      </w:r>
      <w:r>
        <w:rPr>
          <w:rFonts w:ascii="Myanmar Text" w:hAnsi="Myanmar Text" w:cs="Myanmar Text"/>
          <w:color w:val="000000" w:themeColor="text1"/>
          <w:cs/>
          <w:lang w:bidi="my-MM"/>
        </w:rPr>
        <w:t>ကြၢးဒီးပှၤနီၢ်ခိက့ၢ်ဂီၤတဆူၣ်တကျၢၤတဖၣ်</w:t>
      </w:r>
      <w:r>
        <w:rPr>
          <w:rFonts w:ascii="Calibri Light" w:hAnsi="Calibri Light" w:cs="Myanmar Text"/>
          <w:color w:val="000000" w:themeColor="text1"/>
          <w:cs/>
          <w:lang w:bidi="my-MM"/>
        </w:rPr>
        <w:t xml:space="preserve"> </w:t>
      </w:r>
      <w:r>
        <w:rPr>
          <w:rFonts w:ascii="Myanmar Text" w:hAnsi="Myanmar Text" w:cs="Myanmar Text"/>
          <w:color w:val="000000" w:themeColor="text1"/>
          <w:cs/>
          <w:lang w:bidi="my-MM"/>
        </w:rPr>
        <w:t>ဒ်သိးကဟ့ၣ်တၢ်ဂ့ၢ်တၢ်ကျိၤ</w:t>
      </w:r>
      <w:r>
        <w:rPr>
          <w:rFonts w:ascii="Calibri Light" w:hAnsi="Calibri Light" w:cs="Myanmar Text"/>
          <w:color w:val="000000" w:themeColor="text1"/>
          <w:cs/>
          <w:lang w:bidi="my-MM"/>
        </w:rPr>
        <w:t xml:space="preserve"> </w:t>
      </w:r>
      <w:r>
        <w:rPr>
          <w:rFonts w:ascii="Myanmar Text" w:hAnsi="Myanmar Text" w:cs="Myanmar Text"/>
          <w:color w:val="000000" w:themeColor="text1"/>
          <w:cs/>
          <w:lang w:bidi="my-MM"/>
        </w:rPr>
        <w:t>လၢက့ၢ်ဂီၤလၢတၢ်ဒိးန့ၢ်</w:t>
      </w:r>
      <w:r>
        <w:rPr>
          <w:rFonts w:ascii="Myanmar Text" w:hAnsi="Myanmar Text" w:cs="Myanmar Text"/>
          <w:color w:val="000000" w:themeColor="text1"/>
          <w:lang w:bidi="my-MM"/>
        </w:rPr>
        <w:br/>
      </w:r>
      <w:r>
        <w:rPr>
          <w:rFonts w:ascii="Myanmar Text" w:hAnsi="Myanmar Text" w:cs="Myanmar Text" w:hint="cs"/>
          <w:color w:val="000000" w:themeColor="text1"/>
          <w:cs/>
          <w:lang w:bidi="my-MM"/>
        </w:rPr>
        <w:t>အီၤသ့တဖၣ်န့ၣ်</w:t>
      </w:r>
      <w:r>
        <w:rPr>
          <w:rFonts w:ascii="Calibri Light" w:hAnsi="Calibri Light" w:cs="Myanmar Text"/>
          <w:color w:val="000000" w:themeColor="text1"/>
          <w:cs/>
          <w:lang w:bidi="my-MM"/>
        </w:rPr>
        <w:t xml:space="preserve"> </w:t>
      </w:r>
      <w:r>
        <w:rPr>
          <w:rFonts w:ascii="Myanmar Text" w:hAnsi="Myanmar Text" w:cs="Myanmar Text"/>
          <w:color w:val="000000" w:themeColor="text1"/>
          <w:cs/>
          <w:lang w:bidi="my-MM"/>
        </w:rPr>
        <w:t>အပှ့ၤကလီစ့ၢ်ကီးလီၤ</w:t>
      </w:r>
      <w:r>
        <w:rPr>
          <w:rFonts w:ascii="Calibri Light" w:hAnsi="Calibri Light" w:cs="Myanmar Text"/>
          <w:color w:val="000000" w:themeColor="text1"/>
          <w:cs/>
          <w:lang w:bidi="my-MM"/>
        </w:rPr>
        <w:t xml:space="preserve">. </w:t>
      </w:r>
      <w:r>
        <w:rPr>
          <w:rFonts w:ascii="Myanmar Text" w:hAnsi="Myanmar Text" w:cs="Myanmar Text"/>
          <w:color w:val="000000" w:themeColor="text1"/>
          <w:cs/>
          <w:lang w:bidi="my-MM"/>
        </w:rPr>
        <w:t>ကိးလီတဲစိဆူ</w:t>
      </w:r>
      <w:r>
        <w:rPr>
          <w:rFonts w:ascii="Calibri Light" w:hAnsi="Calibri Light" w:cs="Myanmar Text"/>
          <w:color w:val="000000" w:themeColor="text1"/>
          <w:cs/>
          <w:lang w:bidi="my-MM"/>
        </w:rPr>
        <w:t xml:space="preserve">- </w:t>
      </w:r>
      <w:r>
        <w:rPr>
          <w:rFonts w:ascii="Calibri Light" w:hAnsi="Calibri Light" w:cs="Calibri Light"/>
          <w:color w:val="000000" w:themeColor="text1"/>
        </w:rPr>
        <w:t xml:space="preserve">1-800-742-7844 (TTY: 1-800-833-7352) </w:t>
      </w:r>
      <w:r>
        <w:rPr>
          <w:rFonts w:ascii="Calibri Light" w:hAnsi="Calibri Light" w:cs="Calibri Light"/>
          <w:color w:val="000000" w:themeColor="text1"/>
        </w:rPr>
        <w:br/>
      </w:r>
      <w:r>
        <w:rPr>
          <w:rFonts w:ascii="Myanmar Text" w:hAnsi="Myanmar Text" w:cs="Myanmar Text"/>
          <w:color w:val="000000" w:themeColor="text1"/>
          <w:cs/>
          <w:lang w:bidi="my-MM"/>
        </w:rPr>
        <w:t>မ့တမ့ၢ်</w:t>
      </w:r>
      <w:r>
        <w:rPr>
          <w:rFonts w:ascii="Calibri Light" w:hAnsi="Calibri Light" w:cs="Myanmar Text"/>
          <w:color w:val="000000" w:themeColor="text1"/>
          <w:cs/>
          <w:lang w:bidi="my-MM"/>
        </w:rPr>
        <w:t xml:space="preserve"> </w:t>
      </w:r>
      <w:r>
        <w:rPr>
          <w:rFonts w:ascii="Myanmar Text" w:hAnsi="Myanmar Text" w:cs="Myanmar Text"/>
          <w:color w:val="000000" w:themeColor="text1"/>
          <w:cs/>
          <w:lang w:bidi="my-MM"/>
        </w:rPr>
        <w:t>ကတိၤတၢ်ဒီးပှၤတိစၢၤမၤစၢၤနၤတက့ၢ်</w:t>
      </w:r>
      <w:r>
        <w:rPr>
          <w:rFonts w:ascii="Calibri Light" w:hAnsi="Calibri Light" w:cs="Myanmar Text"/>
          <w:color w:val="000000" w:themeColor="text1"/>
          <w:cs/>
          <w:lang w:bidi="my-MM"/>
        </w:rPr>
        <w:t>.</w:t>
      </w:r>
    </w:p>
    <w:p w:rsidR="00A86DAA" w:rsidRDefault="00A86DAA" w:rsidP="00A86DAA">
      <w:pPr>
        <w:spacing w:after="480"/>
        <w:rPr>
          <w:rFonts w:ascii="Calibri Light" w:hAnsi="Calibri Light" w:cs="Calibri Light"/>
          <w:color w:val="000000" w:themeColor="text1"/>
        </w:rPr>
      </w:pPr>
      <w:proofErr w:type="spellStart"/>
      <w:r>
        <w:rPr>
          <w:rFonts w:ascii="Calibri Light" w:hAnsi="Calibri Light" w:cs="Calibri Light"/>
          <w:color w:val="000000" w:themeColor="text1"/>
        </w:rPr>
        <w:t>Vous</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bénéficiez</w:t>
      </w:r>
      <w:proofErr w:type="spellEnd"/>
      <w:r>
        <w:rPr>
          <w:rFonts w:ascii="Calibri Light" w:hAnsi="Calibri Light" w:cs="Calibri Light"/>
          <w:color w:val="000000" w:themeColor="text1"/>
        </w:rPr>
        <w:t xml:space="preserve"> de services </w:t>
      </w:r>
      <w:proofErr w:type="spellStart"/>
      <w:r>
        <w:rPr>
          <w:rFonts w:ascii="Calibri Light" w:hAnsi="Calibri Light" w:cs="Calibri Light"/>
          <w:color w:val="000000" w:themeColor="text1"/>
        </w:rPr>
        <w:t>d'assistance</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gratuits</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si</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vous</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parlez</w:t>
      </w:r>
      <w:proofErr w:type="spellEnd"/>
      <w:r>
        <w:rPr>
          <w:rFonts w:ascii="Calibri Light" w:hAnsi="Calibri Light" w:cs="Calibri Light"/>
          <w:color w:val="000000" w:themeColor="text1"/>
        </w:rPr>
        <w:t xml:space="preserve"> le </w:t>
      </w:r>
      <w:proofErr w:type="spellStart"/>
      <w:r>
        <w:rPr>
          <w:rFonts w:ascii="Calibri Light" w:hAnsi="Calibri Light" w:cs="Calibri Light"/>
          <w:color w:val="000000" w:themeColor="text1"/>
        </w:rPr>
        <w:t>français</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D'autres</w:t>
      </w:r>
      <w:proofErr w:type="spellEnd"/>
      <w:r>
        <w:rPr>
          <w:rFonts w:ascii="Calibri Light" w:hAnsi="Calibri Light" w:cs="Calibri Light"/>
          <w:color w:val="000000" w:themeColor="text1"/>
        </w:rPr>
        <w:t xml:space="preserve"> aides et services </w:t>
      </w:r>
      <w:proofErr w:type="spellStart"/>
      <w:r>
        <w:rPr>
          <w:rFonts w:ascii="Calibri Light" w:hAnsi="Calibri Light" w:cs="Calibri Light"/>
          <w:color w:val="000000" w:themeColor="text1"/>
        </w:rPr>
        <w:t>permettant</w:t>
      </w:r>
      <w:proofErr w:type="spellEnd"/>
      <w:r>
        <w:rPr>
          <w:rFonts w:ascii="Calibri Light" w:hAnsi="Calibri Light" w:cs="Calibri Light"/>
          <w:color w:val="000000" w:themeColor="text1"/>
        </w:rPr>
        <w:t xml:space="preserve"> de </w:t>
      </w:r>
      <w:proofErr w:type="spellStart"/>
      <w:r>
        <w:rPr>
          <w:rFonts w:ascii="Calibri Light" w:hAnsi="Calibri Light" w:cs="Calibri Light"/>
          <w:color w:val="000000" w:themeColor="text1"/>
        </w:rPr>
        <w:t>fournir</w:t>
      </w:r>
      <w:proofErr w:type="spellEnd"/>
      <w:r>
        <w:rPr>
          <w:rFonts w:ascii="Calibri Light" w:hAnsi="Calibri Light" w:cs="Calibri Light"/>
          <w:color w:val="000000" w:themeColor="text1"/>
        </w:rPr>
        <w:t xml:space="preserve"> des </w:t>
      </w:r>
      <w:proofErr w:type="spellStart"/>
      <w:r>
        <w:rPr>
          <w:rFonts w:ascii="Calibri Light" w:hAnsi="Calibri Light" w:cs="Calibri Light"/>
          <w:color w:val="000000" w:themeColor="text1"/>
        </w:rPr>
        <w:t>informations</w:t>
      </w:r>
      <w:proofErr w:type="spellEnd"/>
      <w:r>
        <w:rPr>
          <w:rFonts w:ascii="Calibri Light" w:hAnsi="Calibri Light" w:cs="Calibri Light"/>
          <w:color w:val="000000" w:themeColor="text1"/>
        </w:rPr>
        <w:t xml:space="preserve"> dans des formats </w:t>
      </w:r>
      <w:proofErr w:type="spellStart"/>
      <w:r>
        <w:rPr>
          <w:rFonts w:ascii="Calibri Light" w:hAnsi="Calibri Light" w:cs="Calibri Light"/>
          <w:color w:val="000000" w:themeColor="text1"/>
        </w:rPr>
        <w:t>accessibles</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sont</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également</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gratuits</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Appelez</w:t>
      </w:r>
      <w:proofErr w:type="spellEnd"/>
      <w:r>
        <w:rPr>
          <w:rFonts w:ascii="Calibri Light" w:hAnsi="Calibri Light" w:cs="Calibri Light"/>
          <w:color w:val="000000" w:themeColor="text1"/>
        </w:rPr>
        <w:t xml:space="preserve"> </w:t>
      </w:r>
      <w:proofErr w:type="gramStart"/>
      <w:r>
        <w:rPr>
          <w:rFonts w:ascii="Calibri Light" w:hAnsi="Calibri Light" w:cs="Calibri Light"/>
          <w:color w:val="000000" w:themeColor="text1"/>
        </w:rPr>
        <w:t>le :</w:t>
      </w:r>
      <w:proofErr w:type="gramEnd"/>
      <w:r>
        <w:rPr>
          <w:rFonts w:ascii="Calibri Light" w:hAnsi="Calibri Light" w:cs="Calibri Light"/>
          <w:color w:val="000000" w:themeColor="text1"/>
        </w:rPr>
        <w:t xml:space="preserve"> 1-800-742-7844 (TTY : 1-800-833-7352) </w:t>
      </w:r>
      <w:proofErr w:type="spellStart"/>
      <w:r>
        <w:rPr>
          <w:rFonts w:ascii="Calibri Light" w:hAnsi="Calibri Light" w:cs="Calibri Light"/>
          <w:color w:val="000000" w:themeColor="text1"/>
        </w:rPr>
        <w:t>ou</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contactez</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votre</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fournisseur</w:t>
      </w:r>
      <w:proofErr w:type="spellEnd"/>
      <w:r>
        <w:rPr>
          <w:rFonts w:ascii="Calibri Light" w:hAnsi="Calibri Light" w:cs="Calibri Light"/>
          <w:color w:val="000000" w:themeColor="text1"/>
        </w:rPr>
        <w:t>.</w:t>
      </w:r>
    </w:p>
    <w:p w:rsidR="00A86DAA" w:rsidRDefault="00A86DAA" w:rsidP="00A86DAA">
      <w:pPr>
        <w:spacing w:after="480"/>
        <w:rPr>
          <w:rFonts w:ascii="Calibri Light" w:eastAsia="Aptos" w:hAnsi="Calibri Light" w:cs="Calibri Light"/>
          <w:color w:val="000000" w:themeColor="text1"/>
          <w:lang w:val="om-ET"/>
        </w:rPr>
      </w:pPr>
      <w:r>
        <w:rPr>
          <w:rFonts w:ascii="Calibri Light" w:eastAsia="Aptos" w:hAnsi="Calibri Light" w:cs="Arial"/>
          <w:color w:val="000000" w:themeColor="text1"/>
          <w:lang w:val="om-ET"/>
        </w:rPr>
        <w:t>Afaan Oromoo dubbattu yoo ta'e, tajaajilootni deeggarsa bilisaa isiniif ni argamu. Odeeffannoo bifa dhaqqabamaa ta’een kennuudhaaf gargaarsi dabalataa fi tajaajilootni sirrii ta'anis akkasuma kaffaltii irraa bilisadha. Gara kanatti bilbilaa: 1-800-742-7844 (TTY: 1-800-833-7352) yookiin tajaajila kennaa keessan haasofsiisaa.</w:t>
      </w:r>
    </w:p>
    <w:p w:rsidR="00A86DAA" w:rsidRDefault="00A86DAA" w:rsidP="00A86DAA">
      <w:pPr>
        <w:spacing w:after="480"/>
        <w:rPr>
          <w:rFonts w:ascii="Calibri Light" w:eastAsia="Aptos" w:hAnsi="Calibri Light" w:cs="Calibri Light"/>
          <w:color w:val="000000" w:themeColor="text1"/>
          <w:lang w:val="de-DE"/>
        </w:rPr>
      </w:pPr>
      <w:r>
        <w:rPr>
          <w:rFonts w:ascii="Calibri Light" w:eastAsia="Aptos" w:hAnsi="Calibri Light" w:cs="Arial"/>
          <w:color w:val="000000" w:themeColor="text1"/>
          <w:lang w:val="de-DE"/>
        </w:rPr>
        <w:t>Wenn Sie Deutsch sprechen, stehen Ihnen kostenlose Unterstützungsdienste zur Verfügung. Geeignete Hilfsmittel und Dienstleistungen zur Bereitstellung von Informationen in barrierefreien Formaten sind ebenfalls kostenlos. Bitte rufen Sie folgende Nummer an: 1-800-742-7844 (Text Telefon: 1-800-833-7352) oder wenden Sie sich an Ihren Anbieter.</w:t>
      </w:r>
    </w:p>
    <w:p w:rsidR="00A86DAA" w:rsidRDefault="00A86DAA" w:rsidP="00A86DAA">
      <w:pPr>
        <w:spacing w:after="480"/>
        <w:rPr>
          <w:rFonts w:ascii="Calibri Light" w:eastAsia="Malgun Gothic" w:hAnsi="Calibri Light" w:cs="Calibri Light"/>
          <w:color w:val="000000" w:themeColor="text1"/>
        </w:rPr>
      </w:pPr>
      <w:proofErr w:type="spellStart"/>
      <w:r>
        <w:rPr>
          <w:rFonts w:ascii="Calibri Light" w:eastAsia="Malgun Gothic" w:hAnsi="Calibri Light" w:cs="Calibri Light" w:hint="eastAsia"/>
          <w:color w:val="000000" w:themeColor="text1"/>
        </w:rPr>
        <w:t>한국어를</w:t>
      </w:r>
      <w:proofErr w:type="spellEnd"/>
      <w:r>
        <w:rPr>
          <w:rFonts w:ascii="Calibri Light" w:eastAsia="Malgun Gothic" w:hAnsi="Calibri Light" w:cs="Calibri Light"/>
          <w:color w:val="000000" w:themeColor="text1"/>
        </w:rPr>
        <w:t xml:space="preserve"> </w:t>
      </w:r>
      <w:proofErr w:type="spellStart"/>
      <w:r>
        <w:rPr>
          <w:rFonts w:ascii="Calibri Light" w:eastAsia="Malgun Gothic" w:hAnsi="Calibri Light" w:cs="Calibri Light" w:hint="eastAsia"/>
          <w:color w:val="000000" w:themeColor="text1"/>
        </w:rPr>
        <w:t>구사하는</w:t>
      </w:r>
      <w:proofErr w:type="spellEnd"/>
      <w:r>
        <w:rPr>
          <w:rFonts w:ascii="Calibri Light" w:eastAsia="Malgun Gothic" w:hAnsi="Calibri Light" w:cs="Calibri Light"/>
          <w:color w:val="000000" w:themeColor="text1"/>
        </w:rPr>
        <w:t xml:space="preserve"> </w:t>
      </w:r>
      <w:proofErr w:type="spellStart"/>
      <w:r>
        <w:rPr>
          <w:rFonts w:ascii="Calibri Light" w:eastAsia="Malgun Gothic" w:hAnsi="Calibri Light" w:cs="Calibri Light" w:hint="eastAsia"/>
          <w:color w:val="000000" w:themeColor="text1"/>
        </w:rPr>
        <w:t>경우</w:t>
      </w:r>
      <w:proofErr w:type="spellEnd"/>
      <w:r>
        <w:rPr>
          <w:rFonts w:ascii="Calibri Light" w:eastAsia="Malgun Gothic" w:hAnsi="Calibri Light" w:cs="Calibri Light"/>
          <w:color w:val="000000" w:themeColor="text1"/>
        </w:rPr>
        <w:t xml:space="preserve">, </w:t>
      </w:r>
      <w:proofErr w:type="spellStart"/>
      <w:r>
        <w:rPr>
          <w:rFonts w:ascii="Calibri Light" w:eastAsia="Malgun Gothic" w:hAnsi="Calibri Light" w:cs="Calibri Light" w:hint="eastAsia"/>
          <w:color w:val="000000" w:themeColor="text1"/>
        </w:rPr>
        <w:t>무료</w:t>
      </w:r>
      <w:proofErr w:type="spellEnd"/>
      <w:r>
        <w:rPr>
          <w:rFonts w:ascii="Calibri Light" w:eastAsia="Malgun Gothic" w:hAnsi="Calibri Light" w:cs="Calibri Light"/>
          <w:color w:val="000000" w:themeColor="text1"/>
        </w:rPr>
        <w:t xml:space="preserve"> </w:t>
      </w:r>
      <w:proofErr w:type="spellStart"/>
      <w:r>
        <w:rPr>
          <w:rFonts w:ascii="Calibri Light" w:eastAsia="Malgun Gothic" w:hAnsi="Calibri Light" w:cs="Calibri Light" w:hint="eastAsia"/>
          <w:color w:val="000000" w:themeColor="text1"/>
        </w:rPr>
        <w:t>지원</w:t>
      </w:r>
      <w:proofErr w:type="spellEnd"/>
      <w:r>
        <w:rPr>
          <w:rFonts w:ascii="Calibri Light" w:eastAsia="Malgun Gothic" w:hAnsi="Calibri Light" w:cs="Calibri Light"/>
          <w:color w:val="000000" w:themeColor="text1"/>
        </w:rPr>
        <w:t xml:space="preserve"> </w:t>
      </w:r>
      <w:proofErr w:type="spellStart"/>
      <w:r>
        <w:rPr>
          <w:rFonts w:ascii="Calibri Light" w:eastAsia="Malgun Gothic" w:hAnsi="Calibri Light" w:cs="Calibri Light" w:hint="eastAsia"/>
          <w:color w:val="000000" w:themeColor="text1"/>
        </w:rPr>
        <w:t>서비스를</w:t>
      </w:r>
      <w:proofErr w:type="spellEnd"/>
      <w:r>
        <w:rPr>
          <w:rFonts w:ascii="Calibri Light" w:eastAsia="Malgun Gothic" w:hAnsi="Calibri Light" w:cs="Calibri Light"/>
          <w:color w:val="000000" w:themeColor="text1"/>
        </w:rPr>
        <w:t xml:space="preserve"> </w:t>
      </w:r>
      <w:proofErr w:type="spellStart"/>
      <w:r>
        <w:rPr>
          <w:rFonts w:ascii="Calibri Light" w:eastAsia="Malgun Gothic" w:hAnsi="Calibri Light" w:cs="Calibri Light" w:hint="eastAsia"/>
          <w:color w:val="000000" w:themeColor="text1"/>
        </w:rPr>
        <w:t>이용하실</w:t>
      </w:r>
      <w:proofErr w:type="spellEnd"/>
      <w:r>
        <w:rPr>
          <w:rFonts w:ascii="Calibri Light" w:eastAsia="Malgun Gothic" w:hAnsi="Calibri Light" w:cs="Calibri Light"/>
          <w:color w:val="000000" w:themeColor="text1"/>
        </w:rPr>
        <w:t xml:space="preserve"> </w:t>
      </w:r>
      <w:r>
        <w:rPr>
          <w:rFonts w:ascii="Calibri Light" w:eastAsia="Malgun Gothic" w:hAnsi="Calibri Light" w:cs="Calibri Light" w:hint="eastAsia"/>
          <w:color w:val="000000" w:themeColor="text1"/>
        </w:rPr>
        <w:t>수</w:t>
      </w:r>
      <w:r>
        <w:rPr>
          <w:rFonts w:ascii="Calibri Light" w:eastAsia="Malgun Gothic" w:hAnsi="Calibri Light" w:cs="Calibri Light"/>
          <w:color w:val="000000" w:themeColor="text1"/>
        </w:rPr>
        <w:t xml:space="preserve"> </w:t>
      </w:r>
      <w:proofErr w:type="spellStart"/>
      <w:r>
        <w:rPr>
          <w:rFonts w:ascii="Calibri Light" w:eastAsia="Malgun Gothic" w:hAnsi="Calibri Light" w:cs="Calibri Light" w:hint="eastAsia"/>
          <w:color w:val="000000" w:themeColor="text1"/>
        </w:rPr>
        <w:t>있습니다</w:t>
      </w:r>
      <w:proofErr w:type="spellEnd"/>
      <w:r>
        <w:rPr>
          <w:rFonts w:ascii="Calibri Light" w:eastAsia="Malgun Gothic" w:hAnsi="Calibri Light" w:cs="Calibri Light"/>
          <w:color w:val="000000" w:themeColor="text1"/>
        </w:rPr>
        <w:t xml:space="preserve">. </w:t>
      </w:r>
      <w:proofErr w:type="spellStart"/>
      <w:r>
        <w:rPr>
          <w:rFonts w:ascii="Calibri Light" w:eastAsia="Malgun Gothic" w:hAnsi="Calibri Light" w:cs="Calibri Light" w:hint="eastAsia"/>
          <w:color w:val="000000" w:themeColor="text1"/>
        </w:rPr>
        <w:t>접근성</w:t>
      </w:r>
      <w:proofErr w:type="spellEnd"/>
      <w:r>
        <w:rPr>
          <w:rFonts w:ascii="Calibri Light" w:eastAsia="Malgun Gothic" w:hAnsi="Calibri Light" w:cs="Calibri Light"/>
          <w:color w:val="000000" w:themeColor="text1"/>
        </w:rPr>
        <w:t xml:space="preserve"> </w:t>
      </w:r>
      <w:proofErr w:type="spellStart"/>
      <w:r>
        <w:rPr>
          <w:rFonts w:ascii="Calibri Light" w:eastAsia="Malgun Gothic" w:hAnsi="Calibri Light" w:cs="Calibri Light" w:hint="eastAsia"/>
          <w:color w:val="000000" w:themeColor="text1"/>
        </w:rPr>
        <w:t>있는</w:t>
      </w:r>
      <w:proofErr w:type="spellEnd"/>
      <w:r>
        <w:rPr>
          <w:rFonts w:ascii="Calibri Light" w:eastAsia="Malgun Gothic" w:hAnsi="Calibri Light" w:cs="Calibri Light"/>
          <w:color w:val="000000" w:themeColor="text1"/>
        </w:rPr>
        <w:t xml:space="preserve"> </w:t>
      </w:r>
      <w:proofErr w:type="spellStart"/>
      <w:r>
        <w:rPr>
          <w:rFonts w:ascii="Calibri Light" w:eastAsia="Malgun Gothic" w:hAnsi="Calibri Light" w:cs="Calibri Light" w:hint="eastAsia"/>
          <w:color w:val="000000" w:themeColor="text1"/>
        </w:rPr>
        <w:t>형식으로</w:t>
      </w:r>
      <w:proofErr w:type="spellEnd"/>
      <w:r>
        <w:rPr>
          <w:rFonts w:ascii="Calibri Light" w:eastAsia="Malgun Gothic" w:hAnsi="Calibri Light" w:cs="Calibri Light"/>
          <w:color w:val="000000" w:themeColor="text1"/>
        </w:rPr>
        <w:t xml:space="preserve"> </w:t>
      </w:r>
      <w:proofErr w:type="spellStart"/>
      <w:r>
        <w:rPr>
          <w:rFonts w:ascii="Calibri Light" w:eastAsia="Malgun Gothic" w:hAnsi="Calibri Light" w:cs="Calibri Light" w:hint="eastAsia"/>
          <w:color w:val="000000" w:themeColor="text1"/>
        </w:rPr>
        <w:t>정보를</w:t>
      </w:r>
      <w:proofErr w:type="spellEnd"/>
      <w:r>
        <w:rPr>
          <w:rFonts w:ascii="Calibri Light" w:eastAsia="Malgun Gothic" w:hAnsi="Calibri Light" w:cs="Calibri Light"/>
          <w:color w:val="000000" w:themeColor="text1"/>
        </w:rPr>
        <w:t xml:space="preserve"> </w:t>
      </w:r>
      <w:proofErr w:type="spellStart"/>
      <w:r>
        <w:rPr>
          <w:rFonts w:ascii="Calibri Light" w:eastAsia="Malgun Gothic" w:hAnsi="Calibri Light" w:cs="Calibri Light" w:hint="eastAsia"/>
          <w:color w:val="000000" w:themeColor="text1"/>
        </w:rPr>
        <w:t>제공하기</w:t>
      </w:r>
      <w:proofErr w:type="spellEnd"/>
      <w:r>
        <w:rPr>
          <w:rFonts w:ascii="Calibri Light" w:eastAsia="Malgun Gothic" w:hAnsi="Calibri Light" w:cs="Calibri Light"/>
          <w:color w:val="000000" w:themeColor="text1"/>
        </w:rPr>
        <w:t xml:space="preserve"> </w:t>
      </w:r>
      <w:proofErr w:type="spellStart"/>
      <w:r>
        <w:rPr>
          <w:rFonts w:ascii="Calibri Light" w:eastAsia="Malgun Gothic" w:hAnsi="Calibri Light" w:cs="Calibri Light" w:hint="eastAsia"/>
          <w:color w:val="000000" w:themeColor="text1"/>
        </w:rPr>
        <w:t>위한</w:t>
      </w:r>
      <w:proofErr w:type="spellEnd"/>
      <w:r>
        <w:rPr>
          <w:rFonts w:ascii="Calibri Light" w:eastAsia="Malgun Gothic" w:hAnsi="Calibri Light" w:cs="Calibri Light"/>
          <w:color w:val="000000" w:themeColor="text1"/>
        </w:rPr>
        <w:t xml:space="preserve"> </w:t>
      </w:r>
      <w:proofErr w:type="spellStart"/>
      <w:r>
        <w:rPr>
          <w:rFonts w:ascii="Calibri Light" w:eastAsia="Malgun Gothic" w:hAnsi="Calibri Light" w:cs="Calibri Light" w:hint="eastAsia"/>
          <w:color w:val="000000" w:themeColor="text1"/>
        </w:rPr>
        <w:t>적절한</w:t>
      </w:r>
      <w:proofErr w:type="spellEnd"/>
      <w:r>
        <w:rPr>
          <w:rFonts w:ascii="Calibri Light" w:eastAsia="Malgun Gothic" w:hAnsi="Calibri Light" w:cs="Calibri Light"/>
          <w:color w:val="000000" w:themeColor="text1"/>
        </w:rPr>
        <w:t xml:space="preserve"> </w:t>
      </w:r>
      <w:proofErr w:type="spellStart"/>
      <w:r>
        <w:rPr>
          <w:rFonts w:ascii="Calibri Light" w:eastAsia="Malgun Gothic" w:hAnsi="Calibri Light" w:cs="Calibri Light" w:hint="eastAsia"/>
          <w:color w:val="000000" w:themeColor="text1"/>
        </w:rPr>
        <w:t>보조</w:t>
      </w:r>
      <w:proofErr w:type="spellEnd"/>
      <w:r>
        <w:rPr>
          <w:rFonts w:ascii="Calibri Light" w:eastAsia="Malgun Gothic" w:hAnsi="Calibri Light" w:cs="Calibri Light"/>
          <w:color w:val="000000" w:themeColor="text1"/>
        </w:rPr>
        <w:t xml:space="preserve"> </w:t>
      </w:r>
      <w:proofErr w:type="spellStart"/>
      <w:r>
        <w:rPr>
          <w:rFonts w:ascii="Calibri Light" w:eastAsia="Malgun Gothic" w:hAnsi="Calibri Light" w:cs="Calibri Light" w:hint="eastAsia"/>
          <w:color w:val="000000" w:themeColor="text1"/>
        </w:rPr>
        <w:t>기기</w:t>
      </w:r>
      <w:proofErr w:type="spellEnd"/>
      <w:r>
        <w:rPr>
          <w:rFonts w:ascii="Calibri Light" w:eastAsia="Malgun Gothic" w:hAnsi="Calibri Light" w:cs="Calibri Light"/>
          <w:color w:val="000000" w:themeColor="text1"/>
        </w:rPr>
        <w:t xml:space="preserve"> </w:t>
      </w:r>
      <w:r>
        <w:rPr>
          <w:rFonts w:ascii="Calibri Light" w:eastAsia="Malgun Gothic" w:hAnsi="Calibri Light" w:cs="Calibri Light" w:hint="eastAsia"/>
          <w:color w:val="000000" w:themeColor="text1"/>
        </w:rPr>
        <w:t>및</w:t>
      </w:r>
      <w:r>
        <w:rPr>
          <w:rFonts w:ascii="Calibri Light" w:eastAsia="Malgun Gothic" w:hAnsi="Calibri Light" w:cs="Calibri Light"/>
          <w:color w:val="000000" w:themeColor="text1"/>
        </w:rPr>
        <w:t xml:space="preserve"> </w:t>
      </w:r>
      <w:proofErr w:type="spellStart"/>
      <w:r>
        <w:rPr>
          <w:rFonts w:ascii="Calibri Light" w:eastAsia="Malgun Gothic" w:hAnsi="Calibri Light" w:cs="Calibri Light" w:hint="eastAsia"/>
          <w:color w:val="000000" w:themeColor="text1"/>
        </w:rPr>
        <w:t>서비스</w:t>
      </w:r>
      <w:proofErr w:type="spellEnd"/>
      <w:r>
        <w:rPr>
          <w:rFonts w:ascii="Calibri Light" w:eastAsia="Malgun Gothic" w:hAnsi="Calibri Light" w:cs="Calibri Light"/>
          <w:color w:val="000000" w:themeColor="text1"/>
        </w:rPr>
        <w:t xml:space="preserve"> </w:t>
      </w:r>
      <w:proofErr w:type="spellStart"/>
      <w:r>
        <w:rPr>
          <w:rFonts w:ascii="Calibri Light" w:eastAsia="Malgun Gothic" w:hAnsi="Calibri Light" w:cs="Calibri Light" w:hint="eastAsia"/>
          <w:color w:val="000000" w:themeColor="text1"/>
        </w:rPr>
        <w:t>또한</w:t>
      </w:r>
      <w:proofErr w:type="spellEnd"/>
      <w:r>
        <w:rPr>
          <w:rFonts w:ascii="Calibri Light" w:eastAsia="Malgun Gothic" w:hAnsi="Calibri Light" w:cs="Calibri Light"/>
          <w:color w:val="000000" w:themeColor="text1"/>
        </w:rPr>
        <w:t xml:space="preserve"> </w:t>
      </w:r>
      <w:proofErr w:type="spellStart"/>
      <w:r>
        <w:rPr>
          <w:rFonts w:ascii="Calibri Light" w:eastAsia="Malgun Gothic" w:hAnsi="Calibri Light" w:cs="Calibri Light" w:hint="eastAsia"/>
          <w:color w:val="000000" w:themeColor="text1"/>
        </w:rPr>
        <w:t>무료로</w:t>
      </w:r>
      <w:proofErr w:type="spellEnd"/>
      <w:r>
        <w:rPr>
          <w:rFonts w:ascii="Calibri Light" w:eastAsia="Malgun Gothic" w:hAnsi="Calibri Light" w:cs="Calibri Light"/>
          <w:color w:val="000000" w:themeColor="text1"/>
        </w:rPr>
        <w:t xml:space="preserve"> </w:t>
      </w:r>
      <w:proofErr w:type="spellStart"/>
      <w:r>
        <w:rPr>
          <w:rFonts w:ascii="Calibri Light" w:eastAsia="Malgun Gothic" w:hAnsi="Calibri Light" w:cs="Calibri Light" w:hint="eastAsia"/>
          <w:color w:val="000000" w:themeColor="text1"/>
        </w:rPr>
        <w:t>제공됩니다</w:t>
      </w:r>
      <w:proofErr w:type="spellEnd"/>
      <w:r>
        <w:rPr>
          <w:rFonts w:ascii="Calibri Light" w:eastAsia="Malgun Gothic" w:hAnsi="Calibri Light" w:cs="Calibri Light"/>
          <w:color w:val="000000" w:themeColor="text1"/>
        </w:rPr>
        <w:t xml:space="preserve">. </w:t>
      </w:r>
      <w:proofErr w:type="spellStart"/>
      <w:r>
        <w:rPr>
          <w:rFonts w:ascii="Calibri Light" w:eastAsia="Malgun Gothic" w:hAnsi="Calibri Light" w:cs="Calibri Light" w:hint="eastAsia"/>
          <w:color w:val="000000" w:themeColor="text1"/>
        </w:rPr>
        <w:t>전화번호</w:t>
      </w:r>
      <w:proofErr w:type="spellEnd"/>
      <w:r>
        <w:rPr>
          <w:rFonts w:ascii="Calibri Light" w:eastAsia="Malgun Gothic" w:hAnsi="Calibri Light" w:cs="Calibri Light"/>
          <w:color w:val="000000" w:themeColor="text1"/>
        </w:rPr>
        <w:t xml:space="preserve">: </w:t>
      </w:r>
      <w:r>
        <w:rPr>
          <w:rFonts w:ascii="Calibri Light" w:eastAsia="Malgun Gothic" w:hAnsi="Calibri Light" w:cs="Calibri Light"/>
          <w:color w:val="000000" w:themeColor="text1"/>
        </w:rPr>
        <w:br/>
        <w:t>1-800-742-7844(TTY: 1-800-833-</w:t>
      </w:r>
      <w:proofErr w:type="gramStart"/>
      <w:r>
        <w:rPr>
          <w:rFonts w:ascii="Calibri Light" w:eastAsia="Malgun Gothic" w:hAnsi="Calibri Light" w:cs="Calibri Light"/>
          <w:color w:val="000000" w:themeColor="text1"/>
        </w:rPr>
        <w:t>7352)</w:t>
      </w:r>
      <w:proofErr w:type="spellStart"/>
      <w:r>
        <w:rPr>
          <w:rFonts w:ascii="Calibri Light" w:eastAsia="Malgun Gothic" w:hAnsi="Calibri Light" w:cs="Calibri Light" w:hint="eastAsia"/>
          <w:color w:val="000000" w:themeColor="text1"/>
        </w:rPr>
        <w:t>번으로</w:t>
      </w:r>
      <w:proofErr w:type="spellEnd"/>
      <w:proofErr w:type="gramEnd"/>
      <w:r>
        <w:rPr>
          <w:rFonts w:ascii="Calibri Light" w:eastAsia="Malgun Gothic" w:hAnsi="Calibri Light" w:cs="Calibri Light"/>
          <w:color w:val="000000" w:themeColor="text1"/>
        </w:rPr>
        <w:t xml:space="preserve"> </w:t>
      </w:r>
      <w:proofErr w:type="spellStart"/>
      <w:r>
        <w:rPr>
          <w:rFonts w:ascii="Calibri Light" w:eastAsia="Malgun Gothic" w:hAnsi="Calibri Light" w:cs="Calibri Light" w:hint="eastAsia"/>
          <w:color w:val="000000" w:themeColor="text1"/>
        </w:rPr>
        <w:t>전화하시거나</w:t>
      </w:r>
      <w:proofErr w:type="spellEnd"/>
      <w:r>
        <w:rPr>
          <w:rFonts w:ascii="Calibri Light" w:eastAsia="Malgun Gothic" w:hAnsi="Calibri Light" w:cs="Calibri Light"/>
          <w:color w:val="000000" w:themeColor="text1"/>
        </w:rPr>
        <w:t xml:space="preserve"> </w:t>
      </w:r>
      <w:proofErr w:type="spellStart"/>
      <w:r>
        <w:rPr>
          <w:rFonts w:ascii="Calibri Light" w:eastAsia="Malgun Gothic" w:hAnsi="Calibri Light" w:cs="Calibri Light" w:hint="eastAsia"/>
          <w:color w:val="000000" w:themeColor="text1"/>
        </w:rPr>
        <w:t>제공자에게</w:t>
      </w:r>
      <w:proofErr w:type="spellEnd"/>
      <w:r>
        <w:rPr>
          <w:rFonts w:ascii="Calibri Light" w:eastAsia="Malgun Gothic" w:hAnsi="Calibri Light" w:cs="Calibri Light"/>
          <w:color w:val="000000" w:themeColor="text1"/>
        </w:rPr>
        <w:t xml:space="preserve"> </w:t>
      </w:r>
      <w:proofErr w:type="spellStart"/>
      <w:r>
        <w:rPr>
          <w:rFonts w:ascii="Calibri Light" w:eastAsia="Malgun Gothic" w:hAnsi="Calibri Light" w:cs="Calibri Light" w:hint="eastAsia"/>
          <w:color w:val="000000" w:themeColor="text1"/>
        </w:rPr>
        <w:t>문의하십시오</w:t>
      </w:r>
      <w:proofErr w:type="spellEnd"/>
      <w:r>
        <w:rPr>
          <w:rFonts w:ascii="Calibri Light" w:eastAsia="Malgun Gothic" w:hAnsi="Calibri Light" w:cs="Calibri Light"/>
          <w:color w:val="000000" w:themeColor="text1"/>
        </w:rPr>
        <w:t>.</w:t>
      </w:r>
    </w:p>
    <w:p w:rsidR="00A86DAA" w:rsidRDefault="00A86DAA" w:rsidP="00A86DAA">
      <w:pPr>
        <w:spacing w:after="480"/>
        <w:rPr>
          <w:rFonts w:ascii="Calibri" w:eastAsiaTheme="minorHAnsi" w:hAnsi="Calibri" w:cs="Calibri"/>
          <w:color w:val="000000" w:themeColor="text1"/>
          <w:lang w:bidi="hi-IN"/>
        </w:rPr>
      </w:pPr>
      <w:r>
        <w:rPr>
          <w:rFonts w:ascii="Nirmala UI" w:hAnsi="Nirmala UI" w:cs="Nirmala UI"/>
          <w:color w:val="000000" w:themeColor="text1"/>
          <w:cs/>
          <w:lang w:bidi="hi-IN"/>
        </w:rPr>
        <w:t>यदि</w:t>
      </w:r>
      <w:r>
        <w:rPr>
          <w:rFonts w:ascii="Calibri" w:hAnsi="Calibri" w:cs="Mangal"/>
          <w:color w:val="000000" w:themeColor="text1"/>
          <w:cs/>
          <w:lang w:bidi="hi-IN"/>
        </w:rPr>
        <w:t xml:space="preserve"> </w:t>
      </w:r>
      <w:r>
        <w:rPr>
          <w:rFonts w:ascii="Nirmala UI" w:hAnsi="Nirmala UI" w:cs="Nirmala UI"/>
          <w:color w:val="000000" w:themeColor="text1"/>
          <w:cs/>
          <w:lang w:bidi="hi-IN"/>
        </w:rPr>
        <w:t>तपाईं</w:t>
      </w:r>
      <w:r>
        <w:rPr>
          <w:rFonts w:ascii="Calibri" w:hAnsi="Calibri" w:cs="Mangal"/>
          <w:color w:val="000000" w:themeColor="text1"/>
          <w:cs/>
          <w:lang w:bidi="hi-IN"/>
        </w:rPr>
        <w:t xml:space="preserve"> </w:t>
      </w:r>
      <w:r>
        <w:rPr>
          <w:rFonts w:ascii="Nirmala UI" w:hAnsi="Nirmala UI" w:cs="Nirmala UI"/>
          <w:color w:val="000000" w:themeColor="text1"/>
          <w:cs/>
          <w:lang w:bidi="hi-IN"/>
        </w:rPr>
        <w:t>नेपाली</w:t>
      </w:r>
      <w:r>
        <w:rPr>
          <w:rFonts w:ascii="Calibri" w:hAnsi="Calibri" w:cs="Mangal"/>
          <w:color w:val="000000" w:themeColor="text1"/>
          <w:cs/>
          <w:lang w:bidi="hi-IN"/>
        </w:rPr>
        <w:t xml:space="preserve"> </w:t>
      </w:r>
      <w:r>
        <w:rPr>
          <w:rFonts w:ascii="Nirmala UI" w:hAnsi="Nirmala UI" w:cs="Nirmala UI"/>
          <w:color w:val="000000" w:themeColor="text1"/>
          <w:cs/>
          <w:lang w:bidi="hi-IN"/>
        </w:rPr>
        <w:t>बोल्नुहुन्छ</w:t>
      </w:r>
      <w:r>
        <w:rPr>
          <w:rFonts w:ascii="Calibri" w:hAnsi="Calibri" w:cs="Mangal"/>
          <w:color w:val="000000" w:themeColor="text1"/>
          <w:cs/>
          <w:lang w:bidi="hi-IN"/>
        </w:rPr>
        <w:t xml:space="preserve"> </w:t>
      </w:r>
      <w:r>
        <w:rPr>
          <w:rFonts w:ascii="Nirmala UI" w:hAnsi="Nirmala UI" w:cs="Nirmala UI"/>
          <w:color w:val="000000" w:themeColor="text1"/>
          <w:cs/>
          <w:lang w:bidi="hi-IN"/>
        </w:rPr>
        <w:t>भने</w:t>
      </w:r>
      <w:r>
        <w:rPr>
          <w:rFonts w:ascii="Calibri" w:hAnsi="Calibri" w:cs="Calibri"/>
          <w:color w:val="000000" w:themeColor="text1"/>
        </w:rPr>
        <w:t xml:space="preserve">, </w:t>
      </w:r>
      <w:r>
        <w:rPr>
          <w:rFonts w:ascii="Nirmala UI" w:hAnsi="Nirmala UI" w:cs="Nirmala UI"/>
          <w:color w:val="000000" w:themeColor="text1"/>
          <w:cs/>
          <w:lang w:bidi="hi-IN"/>
        </w:rPr>
        <w:t>तपाईंका</w:t>
      </w:r>
      <w:r>
        <w:rPr>
          <w:rFonts w:ascii="Calibri" w:hAnsi="Calibri" w:cs="Mangal"/>
          <w:color w:val="000000" w:themeColor="text1"/>
          <w:cs/>
          <w:lang w:bidi="hi-IN"/>
        </w:rPr>
        <w:t xml:space="preserve"> </w:t>
      </w:r>
      <w:r>
        <w:rPr>
          <w:rFonts w:ascii="Nirmala UI" w:hAnsi="Nirmala UI" w:cs="Nirmala UI"/>
          <w:color w:val="000000" w:themeColor="text1"/>
          <w:cs/>
          <w:lang w:bidi="hi-IN"/>
        </w:rPr>
        <w:t>लागि</w:t>
      </w:r>
      <w:r>
        <w:rPr>
          <w:rFonts w:ascii="Calibri" w:hAnsi="Calibri" w:cs="Mangal"/>
          <w:color w:val="000000" w:themeColor="text1"/>
          <w:cs/>
          <w:lang w:bidi="hi-IN"/>
        </w:rPr>
        <w:t xml:space="preserve"> </w:t>
      </w:r>
      <w:r>
        <w:rPr>
          <w:rFonts w:ascii="Nirmala UI" w:hAnsi="Nirmala UI" w:cs="Nirmala UI"/>
          <w:color w:val="000000" w:themeColor="text1"/>
          <w:cs/>
          <w:lang w:bidi="hi-IN"/>
        </w:rPr>
        <w:t>निःशुल्क</w:t>
      </w:r>
      <w:r>
        <w:rPr>
          <w:rFonts w:ascii="Calibri" w:hAnsi="Calibri" w:cs="Mangal"/>
          <w:color w:val="000000" w:themeColor="text1"/>
          <w:cs/>
          <w:lang w:bidi="hi-IN"/>
        </w:rPr>
        <w:t xml:space="preserve"> </w:t>
      </w:r>
      <w:r>
        <w:rPr>
          <w:rFonts w:ascii="Nirmala UI" w:hAnsi="Nirmala UI" w:cs="Nirmala UI"/>
          <w:color w:val="000000" w:themeColor="text1"/>
          <w:cs/>
          <w:lang w:bidi="hi-IN"/>
        </w:rPr>
        <w:t>सहायता</w:t>
      </w:r>
      <w:r>
        <w:rPr>
          <w:rFonts w:ascii="Calibri" w:hAnsi="Calibri" w:cs="Mangal"/>
          <w:color w:val="000000" w:themeColor="text1"/>
          <w:cs/>
          <w:lang w:bidi="hi-IN"/>
        </w:rPr>
        <w:t xml:space="preserve"> </w:t>
      </w:r>
      <w:r>
        <w:rPr>
          <w:rFonts w:ascii="Nirmala UI" w:hAnsi="Nirmala UI" w:cs="Nirmala UI"/>
          <w:color w:val="000000" w:themeColor="text1"/>
          <w:cs/>
          <w:lang w:bidi="hi-IN"/>
        </w:rPr>
        <w:t>सेवा</w:t>
      </w:r>
      <w:r>
        <w:rPr>
          <w:rFonts w:ascii="Calibri" w:hAnsi="Calibri" w:cs="Mangal"/>
          <w:color w:val="000000" w:themeColor="text1"/>
          <w:cs/>
          <w:lang w:bidi="hi-IN"/>
        </w:rPr>
        <w:t xml:space="preserve"> </w:t>
      </w:r>
      <w:r>
        <w:rPr>
          <w:rFonts w:ascii="Nirmala UI" w:hAnsi="Nirmala UI" w:cs="Nirmala UI"/>
          <w:color w:val="000000" w:themeColor="text1"/>
          <w:cs/>
          <w:lang w:bidi="hi-IN"/>
        </w:rPr>
        <w:t>उपलब्ध</w:t>
      </w:r>
      <w:r>
        <w:rPr>
          <w:rFonts w:ascii="Calibri" w:hAnsi="Calibri" w:cs="Mangal"/>
          <w:color w:val="000000" w:themeColor="text1"/>
          <w:cs/>
          <w:lang w:bidi="hi-IN"/>
        </w:rPr>
        <w:t xml:space="preserve"> </w:t>
      </w:r>
      <w:r>
        <w:rPr>
          <w:rFonts w:ascii="Nirmala UI" w:hAnsi="Nirmala UI" w:cs="Nirmala UI"/>
          <w:color w:val="000000" w:themeColor="text1"/>
          <w:cs/>
          <w:lang w:bidi="hi-IN"/>
        </w:rPr>
        <w:t>छन्।</w:t>
      </w:r>
      <w:r>
        <w:rPr>
          <w:rFonts w:ascii="Calibri" w:hAnsi="Calibri" w:cs="Mangal"/>
          <w:color w:val="000000" w:themeColor="text1"/>
          <w:cs/>
          <w:lang w:bidi="hi-IN"/>
        </w:rPr>
        <w:t xml:space="preserve"> </w:t>
      </w:r>
      <w:r>
        <w:rPr>
          <w:rFonts w:ascii="Nirmala UI" w:hAnsi="Nirmala UI" w:cs="Nirmala UI"/>
          <w:color w:val="000000" w:themeColor="text1"/>
          <w:cs/>
          <w:lang w:bidi="hi-IN"/>
        </w:rPr>
        <w:t>सूचना</w:t>
      </w:r>
      <w:r>
        <w:rPr>
          <w:rFonts w:ascii="Calibri" w:hAnsi="Calibri" w:cs="Mangal"/>
          <w:color w:val="000000" w:themeColor="text1"/>
          <w:cs/>
          <w:lang w:bidi="hi-IN"/>
        </w:rPr>
        <w:t xml:space="preserve"> </w:t>
      </w:r>
      <w:r>
        <w:rPr>
          <w:rFonts w:ascii="Nirmala UI" w:hAnsi="Nirmala UI" w:cs="Nirmala UI"/>
          <w:color w:val="000000" w:themeColor="text1"/>
          <w:cs/>
          <w:lang w:bidi="hi-IN"/>
        </w:rPr>
        <w:t>पहुँचयोग्य</w:t>
      </w:r>
      <w:r>
        <w:rPr>
          <w:rFonts w:ascii="Calibri" w:hAnsi="Calibri" w:cs="Mangal"/>
          <w:color w:val="000000" w:themeColor="text1"/>
          <w:cs/>
          <w:lang w:bidi="hi-IN"/>
        </w:rPr>
        <w:t xml:space="preserve"> </w:t>
      </w:r>
      <w:r>
        <w:rPr>
          <w:rFonts w:ascii="Nirmala UI" w:hAnsi="Nirmala UI" w:cs="Nirmala UI"/>
          <w:color w:val="000000" w:themeColor="text1"/>
          <w:cs/>
          <w:lang w:bidi="hi-IN"/>
        </w:rPr>
        <w:t>ढाँचामा</w:t>
      </w:r>
      <w:r>
        <w:rPr>
          <w:rFonts w:ascii="Calibri" w:hAnsi="Calibri" w:cs="Mangal"/>
          <w:color w:val="000000" w:themeColor="text1"/>
          <w:cs/>
          <w:lang w:bidi="hi-IN"/>
        </w:rPr>
        <w:t xml:space="preserve"> </w:t>
      </w:r>
      <w:r>
        <w:rPr>
          <w:rFonts w:ascii="Nirmala UI" w:hAnsi="Nirmala UI" w:cs="Nirmala UI"/>
          <w:color w:val="000000" w:themeColor="text1"/>
          <w:cs/>
          <w:lang w:bidi="hi-IN"/>
        </w:rPr>
        <w:t>प्रदान</w:t>
      </w:r>
      <w:r>
        <w:rPr>
          <w:rFonts w:ascii="Calibri" w:hAnsi="Calibri" w:cs="Mangal"/>
          <w:color w:val="000000" w:themeColor="text1"/>
          <w:cs/>
          <w:lang w:bidi="hi-IN"/>
        </w:rPr>
        <w:t xml:space="preserve"> </w:t>
      </w:r>
      <w:r>
        <w:rPr>
          <w:rFonts w:ascii="Nirmala UI" w:hAnsi="Nirmala UI" w:cs="Nirmala UI"/>
          <w:color w:val="000000" w:themeColor="text1"/>
          <w:cs/>
          <w:lang w:bidi="hi-IN"/>
        </w:rPr>
        <w:t>गर्नका</w:t>
      </w:r>
      <w:r>
        <w:rPr>
          <w:rFonts w:ascii="Calibri" w:hAnsi="Calibri" w:cs="Mangal"/>
          <w:color w:val="000000" w:themeColor="text1"/>
          <w:cs/>
          <w:lang w:bidi="hi-IN"/>
        </w:rPr>
        <w:t xml:space="preserve"> </w:t>
      </w:r>
      <w:r>
        <w:rPr>
          <w:rFonts w:ascii="Nirmala UI" w:hAnsi="Nirmala UI" w:cs="Nirmala UI"/>
          <w:color w:val="000000" w:themeColor="text1"/>
          <w:cs/>
          <w:lang w:bidi="hi-IN"/>
        </w:rPr>
        <w:t>लागि</w:t>
      </w:r>
      <w:r>
        <w:rPr>
          <w:rFonts w:ascii="Calibri" w:hAnsi="Calibri" w:cs="Mangal"/>
          <w:color w:val="000000" w:themeColor="text1"/>
          <w:cs/>
          <w:lang w:bidi="hi-IN"/>
        </w:rPr>
        <w:t xml:space="preserve"> </w:t>
      </w:r>
      <w:r>
        <w:rPr>
          <w:rFonts w:ascii="Nirmala UI" w:hAnsi="Nirmala UI" w:cs="Nirmala UI"/>
          <w:color w:val="000000" w:themeColor="text1"/>
          <w:cs/>
          <w:lang w:bidi="hi-IN"/>
        </w:rPr>
        <w:t>उपयुक्त</w:t>
      </w:r>
      <w:r>
        <w:rPr>
          <w:rFonts w:ascii="Calibri" w:hAnsi="Calibri" w:cs="Mangal"/>
          <w:color w:val="000000" w:themeColor="text1"/>
          <w:cs/>
          <w:lang w:bidi="hi-IN"/>
        </w:rPr>
        <w:t xml:space="preserve"> </w:t>
      </w:r>
      <w:r>
        <w:rPr>
          <w:rFonts w:ascii="Nirmala UI" w:hAnsi="Nirmala UI" w:cs="Nirmala UI"/>
          <w:color w:val="000000" w:themeColor="text1"/>
          <w:cs/>
          <w:lang w:bidi="hi-IN"/>
        </w:rPr>
        <w:t>सहायक</w:t>
      </w:r>
      <w:r>
        <w:rPr>
          <w:rFonts w:ascii="Calibri" w:hAnsi="Calibri" w:cs="Mangal"/>
          <w:color w:val="000000" w:themeColor="text1"/>
          <w:cs/>
          <w:lang w:bidi="hi-IN"/>
        </w:rPr>
        <w:t xml:space="preserve"> </w:t>
      </w:r>
      <w:r>
        <w:rPr>
          <w:rFonts w:ascii="Nirmala UI" w:hAnsi="Nirmala UI" w:cs="Nirmala UI"/>
          <w:color w:val="000000" w:themeColor="text1"/>
          <w:cs/>
          <w:lang w:bidi="hi-IN"/>
        </w:rPr>
        <w:t>सामग्री</w:t>
      </w:r>
      <w:r>
        <w:rPr>
          <w:rFonts w:ascii="Calibri" w:hAnsi="Calibri" w:cs="Mangal"/>
          <w:color w:val="000000" w:themeColor="text1"/>
          <w:cs/>
          <w:lang w:bidi="hi-IN"/>
        </w:rPr>
        <w:t xml:space="preserve"> </w:t>
      </w:r>
      <w:r>
        <w:rPr>
          <w:rFonts w:ascii="Nirmala UI" w:hAnsi="Nirmala UI" w:cs="Nirmala UI"/>
          <w:color w:val="000000" w:themeColor="text1"/>
          <w:cs/>
          <w:lang w:bidi="hi-IN"/>
        </w:rPr>
        <w:t>र</w:t>
      </w:r>
      <w:r>
        <w:rPr>
          <w:rFonts w:ascii="Calibri" w:hAnsi="Calibri" w:cs="Mangal"/>
          <w:color w:val="000000" w:themeColor="text1"/>
          <w:cs/>
          <w:lang w:bidi="hi-IN"/>
        </w:rPr>
        <w:t xml:space="preserve"> </w:t>
      </w:r>
      <w:r>
        <w:rPr>
          <w:rFonts w:ascii="Nirmala UI" w:hAnsi="Nirmala UI" w:cs="Nirmala UI"/>
          <w:color w:val="000000" w:themeColor="text1"/>
          <w:cs/>
          <w:lang w:bidi="hi-IN"/>
        </w:rPr>
        <w:t>सेवा</w:t>
      </w:r>
      <w:r>
        <w:rPr>
          <w:rFonts w:ascii="Calibri" w:hAnsi="Calibri" w:cs="Mangal"/>
          <w:color w:val="000000" w:themeColor="text1"/>
          <w:cs/>
          <w:lang w:bidi="hi-IN"/>
        </w:rPr>
        <w:t xml:space="preserve"> </w:t>
      </w:r>
      <w:r>
        <w:rPr>
          <w:rFonts w:ascii="Nirmala UI" w:hAnsi="Nirmala UI" w:cs="Nirmala UI"/>
          <w:color w:val="000000" w:themeColor="text1"/>
          <w:cs/>
          <w:lang w:bidi="hi-IN"/>
        </w:rPr>
        <w:t>पनि</w:t>
      </w:r>
      <w:r>
        <w:rPr>
          <w:rFonts w:ascii="Calibri" w:hAnsi="Calibri" w:cs="Mangal"/>
          <w:color w:val="000000" w:themeColor="text1"/>
          <w:cs/>
          <w:lang w:bidi="hi-IN"/>
        </w:rPr>
        <w:t xml:space="preserve"> </w:t>
      </w:r>
      <w:r>
        <w:rPr>
          <w:rFonts w:ascii="Nirmala UI" w:hAnsi="Nirmala UI" w:cs="Nirmala UI"/>
          <w:color w:val="000000" w:themeColor="text1"/>
          <w:cs/>
          <w:lang w:bidi="hi-IN"/>
        </w:rPr>
        <w:t>निःशुल्क</w:t>
      </w:r>
      <w:r>
        <w:rPr>
          <w:rFonts w:ascii="Calibri" w:hAnsi="Calibri" w:cs="Mangal"/>
          <w:color w:val="000000" w:themeColor="text1"/>
          <w:cs/>
          <w:lang w:bidi="hi-IN"/>
        </w:rPr>
        <w:t xml:space="preserve"> </w:t>
      </w:r>
      <w:r>
        <w:rPr>
          <w:rFonts w:ascii="Nirmala UI" w:hAnsi="Nirmala UI" w:cs="Nirmala UI"/>
          <w:color w:val="000000" w:themeColor="text1"/>
          <w:cs/>
          <w:lang w:bidi="hi-IN"/>
        </w:rPr>
        <w:t>रूपमा</w:t>
      </w:r>
      <w:r>
        <w:rPr>
          <w:rFonts w:ascii="Calibri" w:hAnsi="Calibri" w:cs="Mangal"/>
          <w:color w:val="000000" w:themeColor="text1"/>
          <w:cs/>
          <w:lang w:bidi="hi-IN"/>
        </w:rPr>
        <w:t xml:space="preserve"> </w:t>
      </w:r>
      <w:r>
        <w:rPr>
          <w:rFonts w:ascii="Nirmala UI" w:hAnsi="Nirmala UI" w:cs="Nirmala UI"/>
          <w:color w:val="000000" w:themeColor="text1"/>
          <w:cs/>
          <w:lang w:bidi="hi-IN"/>
        </w:rPr>
        <w:t>उपलब्ध</w:t>
      </w:r>
      <w:r>
        <w:rPr>
          <w:rFonts w:ascii="Calibri" w:hAnsi="Calibri" w:cs="Mangal"/>
          <w:color w:val="000000" w:themeColor="text1"/>
          <w:cs/>
          <w:lang w:bidi="hi-IN"/>
        </w:rPr>
        <w:t xml:space="preserve"> </w:t>
      </w:r>
      <w:r>
        <w:rPr>
          <w:rFonts w:ascii="Nirmala UI" w:hAnsi="Nirmala UI" w:cs="Nirmala UI"/>
          <w:color w:val="000000" w:themeColor="text1"/>
          <w:cs/>
          <w:lang w:bidi="hi-IN"/>
        </w:rPr>
        <w:t>छन्।</w:t>
      </w:r>
      <w:r>
        <w:rPr>
          <w:rFonts w:ascii="Calibri" w:hAnsi="Calibri" w:cs="Mangal"/>
          <w:color w:val="000000" w:themeColor="text1"/>
          <w:cs/>
          <w:lang w:bidi="hi-IN"/>
        </w:rPr>
        <w:t xml:space="preserve"> </w:t>
      </w:r>
      <w:r>
        <w:rPr>
          <w:rFonts w:ascii="Nirmala UI" w:hAnsi="Nirmala UI" w:cs="Nirmala UI"/>
          <w:color w:val="000000" w:themeColor="text1"/>
          <w:cs/>
          <w:lang w:bidi="hi-IN"/>
        </w:rPr>
        <w:t>कल</w:t>
      </w:r>
      <w:r>
        <w:rPr>
          <w:rFonts w:ascii="Calibri" w:hAnsi="Calibri" w:cs="Mangal"/>
          <w:color w:val="000000" w:themeColor="text1"/>
          <w:cs/>
          <w:lang w:bidi="hi-IN"/>
        </w:rPr>
        <w:t xml:space="preserve">: </w:t>
      </w:r>
      <w:r>
        <w:rPr>
          <w:rFonts w:ascii="Calibri" w:hAnsi="Calibri" w:cs="Calibri"/>
          <w:color w:val="000000" w:themeColor="text1"/>
          <w:lang w:bidi="hi-IN"/>
        </w:rPr>
        <w:br/>
      </w:r>
      <w:r>
        <w:rPr>
          <w:rFonts w:ascii="Calibri" w:hAnsi="Calibri" w:cs="Calibri"/>
          <w:color w:val="000000" w:themeColor="text1"/>
        </w:rPr>
        <w:t xml:space="preserve">1-800-742-7844 (TTY: 1-800-833-7352) </w:t>
      </w:r>
      <w:r>
        <w:rPr>
          <w:rFonts w:ascii="Nirmala UI" w:hAnsi="Nirmala UI" w:cs="Nirmala UI"/>
          <w:color w:val="000000" w:themeColor="text1"/>
          <w:cs/>
          <w:lang w:bidi="hi-IN"/>
        </w:rPr>
        <w:t>मा</w:t>
      </w:r>
      <w:r>
        <w:rPr>
          <w:rFonts w:ascii="Calibri" w:hAnsi="Calibri" w:cs="Mangal"/>
          <w:color w:val="000000" w:themeColor="text1"/>
          <w:cs/>
          <w:lang w:bidi="hi-IN"/>
        </w:rPr>
        <w:t xml:space="preserve"> </w:t>
      </w:r>
      <w:r>
        <w:rPr>
          <w:rFonts w:ascii="Nirmala UI" w:hAnsi="Nirmala UI" w:cs="Nirmala UI"/>
          <w:color w:val="000000" w:themeColor="text1"/>
          <w:cs/>
          <w:lang w:bidi="hi-IN"/>
        </w:rPr>
        <w:t>फोन</w:t>
      </w:r>
      <w:r>
        <w:rPr>
          <w:rFonts w:ascii="Calibri" w:hAnsi="Calibri" w:cs="Mangal"/>
          <w:color w:val="000000" w:themeColor="text1"/>
          <w:cs/>
          <w:lang w:bidi="hi-IN"/>
        </w:rPr>
        <w:t xml:space="preserve"> </w:t>
      </w:r>
      <w:r>
        <w:rPr>
          <w:rFonts w:ascii="Nirmala UI" w:hAnsi="Nirmala UI" w:cs="Nirmala UI"/>
          <w:color w:val="000000" w:themeColor="text1"/>
          <w:cs/>
          <w:lang w:bidi="hi-IN"/>
        </w:rPr>
        <w:t>गर्नुहोस्</w:t>
      </w:r>
      <w:r>
        <w:rPr>
          <w:rFonts w:ascii="Calibri" w:hAnsi="Calibri" w:cs="Mangal"/>
          <w:color w:val="000000" w:themeColor="text1"/>
          <w:cs/>
          <w:lang w:bidi="hi-IN"/>
        </w:rPr>
        <w:t xml:space="preserve"> </w:t>
      </w:r>
      <w:r>
        <w:rPr>
          <w:rFonts w:ascii="Nirmala UI" w:hAnsi="Nirmala UI" w:cs="Nirmala UI"/>
          <w:color w:val="000000" w:themeColor="text1"/>
          <w:cs/>
          <w:lang w:bidi="hi-IN"/>
        </w:rPr>
        <w:t>वा</w:t>
      </w:r>
      <w:r>
        <w:rPr>
          <w:rFonts w:ascii="Calibri" w:hAnsi="Calibri" w:cs="Mangal"/>
          <w:color w:val="000000" w:themeColor="text1"/>
          <w:cs/>
          <w:lang w:bidi="hi-IN"/>
        </w:rPr>
        <w:t xml:space="preserve"> </w:t>
      </w:r>
      <w:r>
        <w:rPr>
          <w:rFonts w:ascii="Nirmala UI" w:hAnsi="Nirmala UI" w:cs="Nirmala UI"/>
          <w:color w:val="000000" w:themeColor="text1"/>
          <w:cs/>
          <w:lang w:bidi="hi-IN"/>
        </w:rPr>
        <w:t>आफ्नो</w:t>
      </w:r>
      <w:r>
        <w:rPr>
          <w:rFonts w:ascii="Calibri" w:hAnsi="Calibri" w:cs="Mangal"/>
          <w:color w:val="000000" w:themeColor="text1"/>
          <w:cs/>
          <w:lang w:bidi="hi-IN"/>
        </w:rPr>
        <w:t xml:space="preserve"> </w:t>
      </w:r>
      <w:r>
        <w:rPr>
          <w:rFonts w:ascii="Nirmala UI" w:hAnsi="Nirmala UI" w:cs="Nirmala UI"/>
          <w:color w:val="000000" w:themeColor="text1"/>
          <w:cs/>
          <w:lang w:bidi="hi-IN"/>
        </w:rPr>
        <w:t>सेवा</w:t>
      </w:r>
      <w:r>
        <w:rPr>
          <w:rFonts w:ascii="Calibri" w:hAnsi="Calibri" w:cs="Mangal"/>
          <w:color w:val="000000" w:themeColor="text1"/>
          <w:cs/>
          <w:lang w:bidi="hi-IN"/>
        </w:rPr>
        <w:t xml:space="preserve"> </w:t>
      </w:r>
      <w:r>
        <w:rPr>
          <w:rFonts w:ascii="Nirmala UI" w:hAnsi="Nirmala UI" w:cs="Nirmala UI"/>
          <w:color w:val="000000" w:themeColor="text1"/>
          <w:cs/>
          <w:lang w:bidi="hi-IN"/>
        </w:rPr>
        <w:t>प्रदायकसँग</w:t>
      </w:r>
      <w:r>
        <w:rPr>
          <w:rFonts w:ascii="Calibri" w:hAnsi="Calibri" w:cs="Mangal"/>
          <w:color w:val="000000" w:themeColor="text1"/>
          <w:cs/>
          <w:lang w:bidi="hi-IN"/>
        </w:rPr>
        <w:t xml:space="preserve"> </w:t>
      </w:r>
      <w:r>
        <w:rPr>
          <w:rFonts w:ascii="Nirmala UI" w:hAnsi="Nirmala UI" w:cs="Nirmala UI"/>
          <w:color w:val="000000" w:themeColor="text1"/>
          <w:cs/>
          <w:lang w:bidi="hi-IN"/>
        </w:rPr>
        <w:t>कुरा</w:t>
      </w:r>
      <w:r>
        <w:rPr>
          <w:rFonts w:ascii="Calibri" w:hAnsi="Calibri" w:cs="Mangal"/>
          <w:color w:val="000000" w:themeColor="text1"/>
          <w:cs/>
          <w:lang w:bidi="hi-IN"/>
        </w:rPr>
        <w:t xml:space="preserve"> </w:t>
      </w:r>
      <w:r>
        <w:rPr>
          <w:rFonts w:ascii="Nirmala UI" w:hAnsi="Nirmala UI" w:cs="Nirmala UI"/>
          <w:color w:val="000000" w:themeColor="text1"/>
          <w:cs/>
          <w:lang w:bidi="hi-IN"/>
        </w:rPr>
        <w:t>गर्नुहोस्।</w:t>
      </w:r>
    </w:p>
    <w:p w:rsidR="00A86DAA" w:rsidRDefault="00A86DAA" w:rsidP="00A86DAA">
      <w:pPr>
        <w:spacing w:after="480"/>
        <w:rPr>
          <w:rFonts w:ascii="Calibri Light" w:hAnsi="Calibri Light" w:cs="Calibri Light"/>
          <w:color w:val="000000" w:themeColor="text1"/>
        </w:rPr>
      </w:pPr>
      <w:proofErr w:type="spellStart"/>
      <w:r>
        <w:rPr>
          <w:rFonts w:ascii="Calibri Light" w:hAnsi="Calibri Light" w:cs="Calibri Light"/>
          <w:color w:val="000000" w:themeColor="text1"/>
        </w:rPr>
        <w:lastRenderedPageBreak/>
        <w:t>Если</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вы</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говорите</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на</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русском</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языке</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вам</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доступны</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бесплатные</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услуги</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помощи</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Соответствующие</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вспомогательные</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средства</w:t>
      </w:r>
      <w:proofErr w:type="spellEnd"/>
      <w:r>
        <w:rPr>
          <w:rFonts w:ascii="Calibri Light" w:hAnsi="Calibri Light" w:cs="Calibri Light"/>
          <w:color w:val="000000" w:themeColor="text1"/>
        </w:rPr>
        <w:t xml:space="preserve"> и </w:t>
      </w:r>
      <w:proofErr w:type="spellStart"/>
      <w:r>
        <w:rPr>
          <w:rFonts w:ascii="Calibri Light" w:hAnsi="Calibri Light" w:cs="Calibri Light"/>
          <w:color w:val="000000" w:themeColor="text1"/>
        </w:rPr>
        <w:t>услуги</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информационной</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поддержки</w:t>
      </w:r>
      <w:proofErr w:type="spellEnd"/>
      <w:r>
        <w:rPr>
          <w:rFonts w:ascii="Calibri Light" w:hAnsi="Calibri Light" w:cs="Calibri Light"/>
          <w:color w:val="000000" w:themeColor="text1"/>
        </w:rPr>
        <w:t xml:space="preserve"> в </w:t>
      </w:r>
      <w:proofErr w:type="spellStart"/>
      <w:r>
        <w:rPr>
          <w:rFonts w:ascii="Calibri Light" w:hAnsi="Calibri Light" w:cs="Calibri Light"/>
          <w:color w:val="000000" w:themeColor="text1"/>
        </w:rPr>
        <w:t>доступных</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форматах</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также</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предоставляются</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бесплатно</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Звоните</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по</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телефону</w:t>
      </w:r>
      <w:proofErr w:type="spellEnd"/>
      <w:r>
        <w:rPr>
          <w:rFonts w:ascii="Calibri Light" w:hAnsi="Calibri Light" w:cs="Calibri Light"/>
          <w:color w:val="000000" w:themeColor="text1"/>
        </w:rPr>
        <w:t xml:space="preserve">: </w:t>
      </w:r>
      <w:r>
        <w:rPr>
          <w:rFonts w:ascii="Calibri Light" w:hAnsi="Calibri Light" w:cs="Calibri Light"/>
          <w:color w:val="000000" w:themeColor="text1"/>
        </w:rPr>
        <w:br/>
        <w:t xml:space="preserve">1-800-742-7844 (TTY: 1-800-833-7352) </w:t>
      </w:r>
      <w:proofErr w:type="spellStart"/>
      <w:r>
        <w:rPr>
          <w:rFonts w:ascii="Calibri Light" w:hAnsi="Calibri Light" w:cs="Calibri Light"/>
          <w:color w:val="000000" w:themeColor="text1"/>
        </w:rPr>
        <w:t>или</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обратитесь</w:t>
      </w:r>
      <w:proofErr w:type="spellEnd"/>
      <w:r>
        <w:rPr>
          <w:rFonts w:ascii="Calibri Light" w:hAnsi="Calibri Light" w:cs="Calibri Light"/>
          <w:color w:val="000000" w:themeColor="text1"/>
        </w:rPr>
        <w:t xml:space="preserve"> к </w:t>
      </w:r>
      <w:proofErr w:type="spellStart"/>
      <w:r>
        <w:rPr>
          <w:rFonts w:ascii="Calibri Light" w:hAnsi="Calibri Light" w:cs="Calibri Light"/>
          <w:color w:val="000000" w:themeColor="text1"/>
        </w:rPr>
        <w:t>своему</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провайдеру</w:t>
      </w:r>
      <w:proofErr w:type="spellEnd"/>
      <w:r>
        <w:rPr>
          <w:rFonts w:ascii="Calibri Light" w:hAnsi="Calibri Light" w:cs="Calibri Light"/>
          <w:color w:val="000000" w:themeColor="text1"/>
        </w:rPr>
        <w:t>.</w:t>
      </w:r>
    </w:p>
    <w:p w:rsidR="00A86DAA" w:rsidRDefault="00A86DAA" w:rsidP="00A86DAA">
      <w:pPr>
        <w:spacing w:after="480"/>
        <w:rPr>
          <w:rFonts w:ascii="Calibri Light" w:hAnsi="Calibri Light" w:cs="Calibri Light"/>
          <w:color w:val="000000" w:themeColor="text1"/>
          <w:lang w:bidi="lo-LA"/>
        </w:rPr>
      </w:pPr>
      <w:r>
        <w:rPr>
          <w:rFonts w:ascii="Leelawadee UI" w:hAnsi="Leelawadee UI" w:cs="Leelawadee UI"/>
          <w:color w:val="000000" w:themeColor="text1"/>
          <w:cs/>
          <w:lang w:bidi="lo-LA"/>
        </w:rPr>
        <w:t>ຖ້າທ່ານເວົ້າພາສາລາວ</w:t>
      </w:r>
      <w:r>
        <w:rPr>
          <w:rFonts w:ascii="Calibri Light" w:hAnsi="Calibri Light" w:cs="Calibri Light"/>
          <w:color w:val="000000" w:themeColor="text1"/>
        </w:rPr>
        <w:t xml:space="preserve">, </w:t>
      </w:r>
      <w:r>
        <w:rPr>
          <w:rFonts w:ascii="Leelawadee UI" w:hAnsi="Leelawadee UI" w:cs="Leelawadee UI"/>
          <w:color w:val="000000" w:themeColor="text1"/>
          <w:cs/>
          <w:lang w:bidi="lo-LA"/>
        </w:rPr>
        <w:t>ທ່ານສາມາດໃຊ້ການບໍລິການຊ່ວຍເຫຼືອຟຣີໄດ້</w:t>
      </w:r>
      <w:r>
        <w:rPr>
          <w:rFonts w:ascii="Calibri Light" w:hAnsi="Calibri Light" w:cs="DokChampa"/>
          <w:color w:val="000000" w:themeColor="text1"/>
          <w:cs/>
          <w:lang w:bidi="lo-LA"/>
        </w:rPr>
        <w:t xml:space="preserve">. </w:t>
      </w:r>
      <w:r>
        <w:rPr>
          <w:rFonts w:ascii="Leelawadee UI" w:hAnsi="Leelawadee UI" w:cs="Leelawadee UI"/>
          <w:color w:val="000000" w:themeColor="text1"/>
          <w:cs/>
          <w:lang w:bidi="lo-LA"/>
        </w:rPr>
        <w:t>ນອກຈາກນັ້ນແລ້ວຍັງມີເຄື່ອງຊ່ວຍເຫຼືອ</w:t>
      </w:r>
      <w:r>
        <w:rPr>
          <w:rFonts w:ascii="Calibri Light" w:hAnsi="Calibri Light" w:cs="DokChampa"/>
          <w:color w:val="000000" w:themeColor="text1"/>
          <w:cs/>
          <w:lang w:bidi="lo-LA"/>
        </w:rPr>
        <w:t xml:space="preserve"> </w:t>
      </w:r>
      <w:r>
        <w:rPr>
          <w:rFonts w:ascii="Leelawadee UI" w:hAnsi="Leelawadee UI" w:cs="Leelawadee UI"/>
          <w:color w:val="000000" w:themeColor="text1"/>
          <w:cs/>
          <w:lang w:bidi="lo-LA"/>
        </w:rPr>
        <w:t>ແລະ</w:t>
      </w:r>
      <w:r>
        <w:rPr>
          <w:rFonts w:ascii="Calibri Light" w:hAnsi="Calibri Light" w:cs="DokChampa"/>
          <w:color w:val="000000" w:themeColor="text1"/>
          <w:cs/>
          <w:lang w:bidi="lo-LA"/>
        </w:rPr>
        <w:t xml:space="preserve"> </w:t>
      </w:r>
      <w:r>
        <w:rPr>
          <w:rFonts w:ascii="Leelawadee UI" w:hAnsi="Leelawadee UI" w:cs="Leelawadee UI"/>
          <w:color w:val="000000" w:themeColor="text1"/>
          <w:cs/>
          <w:lang w:bidi="lo-LA"/>
        </w:rPr>
        <w:t>ການບໍລິການເສີມທີ່ເໝາະສົມເພື່ອສະໜອງຂໍ້ມູນໃນຮູບແບບທີ່ເຂົ້າເຖິງໄດ້ໂດຍບໍ່ມີຄ່າໃຊ້ຈ່າຍເຊັ່ນກັນ</w:t>
      </w:r>
      <w:r>
        <w:rPr>
          <w:rFonts w:ascii="Calibri Light" w:hAnsi="Calibri Light" w:cs="DokChampa"/>
          <w:color w:val="000000" w:themeColor="text1"/>
          <w:cs/>
          <w:lang w:bidi="lo-LA"/>
        </w:rPr>
        <w:t xml:space="preserve">. </w:t>
      </w:r>
      <w:r>
        <w:rPr>
          <w:rFonts w:ascii="Leelawadee UI" w:hAnsi="Leelawadee UI" w:cs="Leelawadee UI"/>
          <w:color w:val="000000" w:themeColor="text1"/>
          <w:cs/>
          <w:lang w:bidi="lo-LA"/>
        </w:rPr>
        <w:t>ໂທ</w:t>
      </w:r>
      <w:r>
        <w:rPr>
          <w:rFonts w:ascii="Calibri Light" w:hAnsi="Calibri Light" w:cs="DokChampa"/>
          <w:color w:val="000000" w:themeColor="text1"/>
          <w:cs/>
          <w:lang w:bidi="lo-LA"/>
        </w:rPr>
        <w:t xml:space="preserve">: </w:t>
      </w:r>
      <w:r>
        <w:rPr>
          <w:rFonts w:ascii="Calibri Light" w:hAnsi="Calibri Light" w:cs="Calibri Light"/>
          <w:color w:val="000000" w:themeColor="text1"/>
        </w:rPr>
        <w:t xml:space="preserve">1-800-742-7844 (TTY: 1-800-833-7352) </w:t>
      </w:r>
      <w:r>
        <w:rPr>
          <w:rFonts w:ascii="Leelawadee UI" w:hAnsi="Leelawadee UI" w:cs="Leelawadee UI"/>
          <w:color w:val="000000" w:themeColor="text1"/>
          <w:cs/>
          <w:lang w:bidi="lo-LA"/>
        </w:rPr>
        <w:t>ຫຼື</w:t>
      </w:r>
      <w:r>
        <w:rPr>
          <w:rFonts w:ascii="Calibri Light" w:hAnsi="Calibri Light" w:cs="DokChampa"/>
          <w:color w:val="000000" w:themeColor="text1"/>
          <w:cs/>
          <w:lang w:bidi="lo-LA"/>
        </w:rPr>
        <w:t xml:space="preserve"> </w:t>
      </w:r>
      <w:r>
        <w:rPr>
          <w:rFonts w:ascii="Leelawadee UI" w:hAnsi="Leelawadee UI" w:cs="Leelawadee UI"/>
          <w:color w:val="000000" w:themeColor="text1"/>
          <w:cs/>
          <w:lang w:bidi="lo-LA"/>
        </w:rPr>
        <w:t>ລົມກັບຜູ້ໃຫ້ບໍລິການຂອງທ່ານ</w:t>
      </w:r>
      <w:r>
        <w:rPr>
          <w:rFonts w:ascii="Calibri Light" w:hAnsi="Calibri Light" w:cs="DokChampa"/>
          <w:color w:val="000000" w:themeColor="text1"/>
          <w:cs/>
          <w:lang w:bidi="lo-LA"/>
        </w:rPr>
        <w:t>.</w:t>
      </w:r>
    </w:p>
    <w:p w:rsidR="00A86DAA" w:rsidRDefault="00A86DAA" w:rsidP="00A86DAA">
      <w:pPr>
        <w:bidi/>
        <w:spacing w:after="480"/>
        <w:rPr>
          <w:rFonts w:ascii="Calibri Light" w:hAnsi="Calibri Light" w:cs="Calibri Light"/>
          <w:color w:val="000000" w:themeColor="text1"/>
        </w:rPr>
      </w:pPr>
      <w:r>
        <w:rPr>
          <w:rFonts w:ascii="Calibri Light" w:hAnsi="Calibri Light" w:cs="Calibri Light"/>
          <w:color w:val="000000" w:themeColor="text1"/>
          <w:rtl/>
        </w:rPr>
        <w:t>ئەگەر تۆ بە زمانی کوردی سۆرانی قسە دەکەیت، ئەوا خزمەتگوزاری هاوکاری بێبەرامبەر بەردەستە بۆ تۆ. هەروەها ئامرازە یارمەتیدەرەکان و خزمەتگوزاریە گونجاوەکان بۆ پێدانی زانیاری بە شێوازی بەردەست بێ بەرامبەرن. پەیوەندی بکە بە:</w:t>
      </w:r>
      <w:r>
        <w:rPr>
          <w:rFonts w:ascii="Calibri Light" w:hAnsi="Calibri Light" w:cs="Calibri Light"/>
          <w:color w:val="000000" w:themeColor="text1"/>
        </w:rPr>
        <w:br/>
      </w:r>
      <w:r>
        <w:rPr>
          <w:rFonts w:ascii="Calibri Light" w:hAnsi="Calibri Light" w:cs="Calibri Light"/>
          <w:color w:val="000000" w:themeColor="text1"/>
          <w:rtl/>
        </w:rPr>
        <w:t>7844-742-800-1</w:t>
      </w:r>
      <w:r>
        <w:rPr>
          <w:rFonts w:ascii="Calibri Light" w:hAnsi="Calibri Light" w:cs="Calibri Light"/>
          <w:color w:val="000000" w:themeColor="text1"/>
        </w:rPr>
        <w:t xml:space="preserve"> (TTY: 1-800-833-7352) </w:t>
      </w:r>
      <w:r>
        <w:rPr>
          <w:rFonts w:ascii="Calibri Light" w:hAnsi="Calibri Light" w:cs="Calibri Light"/>
          <w:color w:val="000000" w:themeColor="text1"/>
          <w:rtl/>
        </w:rPr>
        <w:t>یان لەگەڵ لایەنی دابینکەرت قسە بکە</w:t>
      </w:r>
      <w:r>
        <w:rPr>
          <w:rFonts w:ascii="Calibri Light" w:hAnsi="Calibri Light" w:cs="Calibri Light"/>
          <w:color w:val="000000" w:themeColor="text1"/>
        </w:rPr>
        <w:t>.</w:t>
      </w:r>
    </w:p>
    <w:p w:rsidR="00A86DAA" w:rsidRDefault="00A86DAA" w:rsidP="00A86DAA">
      <w:pPr>
        <w:spacing w:after="480"/>
        <w:rPr>
          <w:rFonts w:ascii="Calibri Light" w:hAnsi="Calibri Light" w:cs="Calibri Light"/>
          <w:color w:val="000000" w:themeColor="text1"/>
        </w:rPr>
      </w:pPr>
      <w:bookmarkStart w:id="0" w:name="_Hlk198566182"/>
    </w:p>
    <w:p w:rsidR="00A86DAA" w:rsidRDefault="00A86DAA" w:rsidP="00A86DAA">
      <w:pPr>
        <w:bidi/>
        <w:spacing w:after="480"/>
        <w:rPr>
          <w:rFonts w:ascii="Calibri Light" w:hAnsi="Calibri Light" w:cs="Calibri Light"/>
          <w:color w:val="000000" w:themeColor="text1"/>
        </w:rPr>
      </w:pPr>
      <w:r>
        <w:rPr>
          <w:rFonts w:ascii="Calibri Light" w:hAnsi="Calibri Light" w:cs="Calibri Light"/>
          <w:color w:val="000000" w:themeColor="text1"/>
          <w:rtl/>
        </w:rPr>
        <w:t>اگر به زبان فارسی صحبت می‌کنید، خدمات کمک رایگان برای شما دردسترس است. وسایل کمک‌رسان و خدمات مناسب برای ارائه اطلاعات در قالب‌های قابل دسترسی نیز به‌صورت رایگان ارائه می‌شوند. با شماره زیر تماس بگیرید:</w:t>
      </w:r>
      <w:r>
        <w:rPr>
          <w:rFonts w:ascii="Calibri Light" w:hAnsi="Calibri Light" w:cs="Calibri Light"/>
          <w:color w:val="000000" w:themeColor="text1"/>
        </w:rPr>
        <w:br/>
        <w:t>742-7844</w:t>
      </w:r>
      <w:r>
        <w:rPr>
          <w:rFonts w:ascii="Calibri Light" w:hAnsi="Calibri Light" w:cs="Calibri Light"/>
          <w:color w:val="000000" w:themeColor="text1"/>
          <w:rtl/>
        </w:rPr>
        <w:t>-800-</w:t>
      </w:r>
      <w:r>
        <w:rPr>
          <w:rFonts w:ascii="Calibri Light" w:hAnsi="Calibri Light" w:cs="Calibri Light"/>
          <w:color w:val="000000" w:themeColor="text1"/>
        </w:rPr>
        <w:t xml:space="preserve"> (TTY: 1-800-833-7352) 1</w:t>
      </w:r>
      <w:r>
        <w:rPr>
          <w:rFonts w:ascii="Calibri Light" w:hAnsi="Calibri Light" w:cs="Calibri Light"/>
          <w:color w:val="000000" w:themeColor="text1"/>
          <w:rtl/>
        </w:rPr>
        <w:t>یا با ارائه‌دهده خود صحبت کنید</w:t>
      </w:r>
      <w:r>
        <w:rPr>
          <w:rFonts w:ascii="Calibri Light" w:hAnsi="Calibri Light" w:cs="Calibri Light"/>
          <w:color w:val="000000" w:themeColor="text1"/>
        </w:rPr>
        <w:t>.</w:t>
      </w:r>
    </w:p>
    <w:bookmarkEnd w:id="0"/>
    <w:p w:rsidR="00A86DAA" w:rsidRDefault="00A86DAA" w:rsidP="00A86DAA">
      <w:pPr>
        <w:bidi/>
        <w:spacing w:after="480"/>
        <w:rPr>
          <w:rFonts w:ascii="Calibri Light" w:hAnsi="Calibri Light" w:cs="Calibri Light"/>
          <w:color w:val="000000" w:themeColor="text1"/>
        </w:rPr>
      </w:pPr>
      <w:r>
        <w:rPr>
          <w:rFonts w:ascii="Calibri Light" w:hAnsi="Calibri Light" w:cs="Calibri Light"/>
          <w:color w:val="000000" w:themeColor="text1"/>
          <w:rtl/>
        </w:rPr>
        <w:t xml:space="preserve">اگر شما دری صحبت می‌کنید، خدمات کمک رایگان برای شما قابل دسترس است. وسایل و خدمات کمکی مناسب برای ارائه معلومات درفارمت‌های قابل دسترس نیز رایگان هستند. تماس بگیرید: </w:t>
      </w:r>
      <w:r>
        <w:rPr>
          <w:rFonts w:ascii="Calibri Light" w:hAnsi="Calibri Light" w:cs="Calibri Light"/>
          <w:color w:val="000000" w:themeColor="text1"/>
        </w:rPr>
        <w:t>-742-7844</w:t>
      </w:r>
      <w:r>
        <w:rPr>
          <w:rFonts w:ascii="Calibri Light" w:hAnsi="Calibri Light" w:cs="Calibri Light"/>
          <w:color w:val="000000" w:themeColor="text1"/>
          <w:rtl/>
        </w:rPr>
        <w:t>800</w:t>
      </w:r>
      <w:r>
        <w:rPr>
          <w:rFonts w:ascii="Calibri Light" w:hAnsi="Calibri Light" w:cs="Calibri Light"/>
          <w:color w:val="000000" w:themeColor="text1"/>
        </w:rPr>
        <w:t>-</w:t>
      </w:r>
      <w:r>
        <w:rPr>
          <w:rFonts w:ascii="Calibri Light" w:hAnsi="Calibri Light" w:cs="Calibri Light"/>
          <w:color w:val="000000" w:themeColor="text1"/>
          <w:rtl/>
        </w:rPr>
        <w:t>1</w:t>
      </w:r>
      <w:r>
        <w:rPr>
          <w:rFonts w:ascii="Calibri Light" w:hAnsi="Calibri Light" w:cs="Calibri Light"/>
          <w:color w:val="000000" w:themeColor="text1"/>
        </w:rPr>
        <w:t xml:space="preserve"> (TTY: 1-800-833-7352) </w:t>
      </w:r>
      <w:r>
        <w:rPr>
          <w:rFonts w:ascii="Calibri Light" w:hAnsi="Calibri Light" w:cs="Calibri Light"/>
          <w:color w:val="000000" w:themeColor="text1"/>
        </w:rPr>
        <w:br/>
      </w:r>
      <w:r>
        <w:rPr>
          <w:rFonts w:ascii="Calibri Light" w:hAnsi="Calibri Light" w:cs="Calibri Light"/>
          <w:color w:val="000000" w:themeColor="text1"/>
          <w:rtl/>
        </w:rPr>
        <w:t>یا با ارائه‌دهنده خود صحبت کنید</w:t>
      </w:r>
      <w:r>
        <w:rPr>
          <w:rFonts w:ascii="Calibri Light" w:hAnsi="Calibri Light" w:cs="Calibri Light"/>
          <w:color w:val="000000" w:themeColor="text1"/>
        </w:rPr>
        <w:t>.</w:t>
      </w:r>
    </w:p>
    <w:p w:rsidR="00B66AC6" w:rsidRPr="00A86DAA" w:rsidRDefault="00A86DAA" w:rsidP="00A86DAA">
      <w:pPr>
        <w:spacing w:after="480"/>
        <w:rPr>
          <w:rFonts w:ascii="Calibri Light" w:eastAsia="Yu Gothic" w:hAnsi="Calibri Light" w:cs="Calibri Light"/>
          <w:color w:val="000000" w:themeColor="text1"/>
          <w:spacing w:val="-6"/>
        </w:rPr>
      </w:pPr>
      <w:r>
        <w:rPr>
          <w:rFonts w:ascii="Calibri Light" w:eastAsia="Yu Gothic" w:hAnsi="Calibri Light" w:cs="Calibri Light" w:hint="eastAsia"/>
          <w:color w:val="000000" w:themeColor="text1"/>
          <w:spacing w:val="-6"/>
        </w:rPr>
        <w:t>日本語を話される場合は、無料のアシスタンスサービスがご利用になれます。アクセスできる形式で情報を提供するための適切な補助器具やサービスも無料でご利用になれます。</w:t>
      </w:r>
      <w:r>
        <w:rPr>
          <w:rFonts w:ascii="Calibri Light" w:eastAsia="Yu Gothic" w:hAnsi="Calibri Light" w:cs="Calibri Light" w:hint="eastAsia"/>
          <w:color w:val="000000" w:themeColor="text1"/>
        </w:rPr>
        <w:t>電話：</w:t>
      </w:r>
      <w:r>
        <w:rPr>
          <w:rFonts w:ascii="Calibri Light" w:eastAsia="Yu Gothic" w:hAnsi="Calibri Light" w:cs="Calibri Light"/>
          <w:color w:val="000000" w:themeColor="text1"/>
        </w:rPr>
        <w:t>1-800-742-7844</w:t>
      </w:r>
      <w:r>
        <w:rPr>
          <w:rFonts w:ascii="Calibri Light" w:eastAsia="Yu Gothic" w:hAnsi="Calibri Light" w:cs="Calibri Light" w:hint="eastAsia"/>
          <w:color w:val="000000" w:themeColor="text1"/>
        </w:rPr>
        <w:t>（</w:t>
      </w:r>
      <w:r>
        <w:rPr>
          <w:rFonts w:ascii="Calibri Light" w:eastAsia="Yu Gothic" w:hAnsi="Calibri Light" w:cs="Calibri Light"/>
          <w:color w:val="000000" w:themeColor="text1"/>
        </w:rPr>
        <w:t>TTY</w:t>
      </w:r>
      <w:r>
        <w:rPr>
          <w:rFonts w:ascii="Calibri Light" w:eastAsia="Yu Gothic" w:hAnsi="Calibri Light" w:cs="Calibri Light" w:hint="eastAsia"/>
          <w:color w:val="000000" w:themeColor="text1"/>
        </w:rPr>
        <w:t>：</w:t>
      </w:r>
      <w:r>
        <w:rPr>
          <w:rFonts w:ascii="Calibri Light" w:eastAsia="Yu Gothic" w:hAnsi="Calibri Light" w:cs="Calibri Light"/>
          <w:color w:val="000000" w:themeColor="text1"/>
        </w:rPr>
        <w:t>1-800-833-7352</w:t>
      </w:r>
      <w:r>
        <w:rPr>
          <w:rFonts w:ascii="Calibri Light" w:eastAsia="Yu Gothic" w:hAnsi="Calibri Light" w:cs="Calibri Light" w:hint="eastAsia"/>
          <w:color w:val="000000" w:themeColor="text1"/>
        </w:rPr>
        <w:t>）またはプロバイダーにご相談ください。</w:t>
      </w:r>
      <w:bookmarkStart w:id="1" w:name="_GoBack"/>
      <w:bookmarkEnd w:id="1"/>
    </w:p>
    <w:sectPr w:rsidR="00B66AC6" w:rsidRPr="00A86DAA" w:rsidSect="00BE5AE1">
      <w:pgSz w:w="12240" w:h="15840"/>
      <w:pgMar w:top="360" w:right="1008" w:bottom="36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yanmar Text">
    <w:panose1 w:val="020B0502040204020203"/>
    <w:charset w:val="00"/>
    <w:family w:val="swiss"/>
    <w:pitch w:val="variable"/>
    <w:sig w:usb0="80000003" w:usb1="00000000" w:usb2="00000400" w:usb3="00000000" w:csb0="00000001" w:csb1="00000000"/>
  </w:font>
  <w:font w:name="Aptos">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Nirmala UI">
    <w:panose1 w:val="020B0502040204020203"/>
    <w:charset w:val="00"/>
    <w:family w:val="swiss"/>
    <w:pitch w:val="variable"/>
    <w:sig w:usb0="80FF8023" w:usb1="0200004A" w:usb2="00000200" w:usb3="00000000" w:csb0="00000001" w:csb1="00000000"/>
  </w:font>
  <w:font w:name="Mangal">
    <w:panose1 w:val="00000400000000000000"/>
    <w:charset w:val="00"/>
    <w:family w:val="roman"/>
    <w:pitch w:val="variable"/>
    <w:sig w:usb0="00008003" w:usb1="00000000" w:usb2="00000000" w:usb3="00000000" w:csb0="00000001" w:csb1="00000000"/>
  </w:font>
  <w:font w:name="Leelawadee UI">
    <w:panose1 w:val="020B0502040204020203"/>
    <w:charset w:val="00"/>
    <w:family w:val="swiss"/>
    <w:pitch w:val="variable"/>
    <w:sig w:usb0="A3000003" w:usb1="00000000" w:usb2="00010000" w:usb3="00000000" w:csb0="00010101" w:csb1="00000000"/>
  </w:font>
  <w:font w:name="DokChampa">
    <w:charset w:val="DE"/>
    <w:family w:val="swiss"/>
    <w:pitch w:val="variable"/>
    <w:sig w:usb0="83000003" w:usb1="00000000" w:usb2="00000000" w:usb3="00000000" w:csb0="00010001"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2179E"/>
    <w:multiLevelType w:val="hybridMultilevel"/>
    <w:tmpl w:val="1D0EFBC8"/>
    <w:lvl w:ilvl="0" w:tplc="DA0E023A">
      <w:start w:val="1"/>
      <w:numFmt w:val="decimal"/>
      <w:lvlText w:val="%1."/>
      <w:lvlJc w:val="left"/>
      <w:pPr>
        <w:ind w:left="360" w:hanging="360"/>
      </w:pPr>
      <w:rPr>
        <w:b w:val="0"/>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 w15:restartNumberingAfterBreak="0">
    <w:nsid w:val="314B5450"/>
    <w:multiLevelType w:val="hybridMultilevel"/>
    <w:tmpl w:val="1D0EFBC8"/>
    <w:lvl w:ilvl="0" w:tplc="DA0E023A">
      <w:start w:val="1"/>
      <w:numFmt w:val="decimal"/>
      <w:lvlText w:val="%1."/>
      <w:lvlJc w:val="left"/>
      <w:pPr>
        <w:ind w:left="360" w:hanging="360"/>
      </w:pPr>
      <w:rPr>
        <w:b w:val="0"/>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 w15:restartNumberingAfterBreak="0">
    <w:nsid w:val="3CE42611"/>
    <w:multiLevelType w:val="hybridMultilevel"/>
    <w:tmpl w:val="1D0EFBC8"/>
    <w:lvl w:ilvl="0" w:tplc="DA0E023A">
      <w:start w:val="1"/>
      <w:numFmt w:val="decimal"/>
      <w:lvlText w:val="%1."/>
      <w:lvlJc w:val="left"/>
      <w:pPr>
        <w:ind w:left="360" w:hanging="360"/>
      </w:pPr>
      <w:rPr>
        <w:b w:val="0"/>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 w15:restartNumberingAfterBreak="0">
    <w:nsid w:val="3D2D1EF2"/>
    <w:multiLevelType w:val="hybridMultilevel"/>
    <w:tmpl w:val="1D0EFBC8"/>
    <w:lvl w:ilvl="0" w:tplc="DA0E023A">
      <w:start w:val="1"/>
      <w:numFmt w:val="decimal"/>
      <w:lvlText w:val="%1."/>
      <w:lvlJc w:val="left"/>
      <w:pPr>
        <w:ind w:left="360" w:hanging="360"/>
      </w:pPr>
      <w:rPr>
        <w:b w:val="0"/>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 w15:restartNumberingAfterBreak="0">
    <w:nsid w:val="41DE203E"/>
    <w:multiLevelType w:val="hybridMultilevel"/>
    <w:tmpl w:val="01BCE51C"/>
    <w:lvl w:ilvl="0" w:tplc="2CC4C5D8">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F96218"/>
    <w:multiLevelType w:val="hybridMultilevel"/>
    <w:tmpl w:val="1D0EFBC8"/>
    <w:lvl w:ilvl="0" w:tplc="DA0E023A">
      <w:start w:val="1"/>
      <w:numFmt w:val="decimal"/>
      <w:lvlText w:val="%1."/>
      <w:lvlJc w:val="left"/>
      <w:pPr>
        <w:ind w:left="360" w:hanging="360"/>
      </w:pPr>
      <w:rPr>
        <w:b w:val="0"/>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6" w15:restartNumberingAfterBreak="0">
    <w:nsid w:val="6CBF20CD"/>
    <w:multiLevelType w:val="hybridMultilevel"/>
    <w:tmpl w:val="1D0EFBC8"/>
    <w:lvl w:ilvl="0" w:tplc="DA0E023A">
      <w:start w:val="1"/>
      <w:numFmt w:val="decimal"/>
      <w:lvlText w:val="%1."/>
      <w:lvlJc w:val="left"/>
      <w:pPr>
        <w:ind w:left="360" w:hanging="360"/>
      </w:pPr>
      <w:rPr>
        <w:b w:val="0"/>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7" w15:restartNumberingAfterBreak="0">
    <w:nsid w:val="6E933EF1"/>
    <w:multiLevelType w:val="hybridMultilevel"/>
    <w:tmpl w:val="69A42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E73007"/>
    <w:multiLevelType w:val="hybridMultilevel"/>
    <w:tmpl w:val="1D0EFBC8"/>
    <w:lvl w:ilvl="0" w:tplc="DA0E023A">
      <w:start w:val="1"/>
      <w:numFmt w:val="decimal"/>
      <w:lvlText w:val="%1."/>
      <w:lvlJc w:val="left"/>
      <w:pPr>
        <w:ind w:left="360" w:hanging="360"/>
      </w:pPr>
      <w:rPr>
        <w:b w:val="0"/>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num w:numId="1">
    <w:abstractNumId w:val="7"/>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6"/>
  </w:num>
  <w:num w:numId="6">
    <w:abstractNumId w:val="1"/>
  </w:num>
  <w:num w:numId="7">
    <w:abstractNumId w:val="0"/>
  </w:num>
  <w:num w:numId="8">
    <w:abstractNumId w:val="5"/>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AE"/>
    <w:rsid w:val="00066BCC"/>
    <w:rsid w:val="00077E44"/>
    <w:rsid w:val="000B55C2"/>
    <w:rsid w:val="000C63E6"/>
    <w:rsid w:val="00134B13"/>
    <w:rsid w:val="0014183B"/>
    <w:rsid w:val="0015139E"/>
    <w:rsid w:val="001A231A"/>
    <w:rsid w:val="001A7F93"/>
    <w:rsid w:val="001F4419"/>
    <w:rsid w:val="002313F9"/>
    <w:rsid w:val="002415B9"/>
    <w:rsid w:val="003257A9"/>
    <w:rsid w:val="00336429"/>
    <w:rsid w:val="00350794"/>
    <w:rsid w:val="003C5CFD"/>
    <w:rsid w:val="003D0C44"/>
    <w:rsid w:val="004F1F8F"/>
    <w:rsid w:val="005077A5"/>
    <w:rsid w:val="00553AA7"/>
    <w:rsid w:val="005837F8"/>
    <w:rsid w:val="00584EC0"/>
    <w:rsid w:val="005B4400"/>
    <w:rsid w:val="006C392D"/>
    <w:rsid w:val="007708F8"/>
    <w:rsid w:val="007C03A4"/>
    <w:rsid w:val="008416AE"/>
    <w:rsid w:val="0085226B"/>
    <w:rsid w:val="0088541B"/>
    <w:rsid w:val="008975D3"/>
    <w:rsid w:val="00920E1C"/>
    <w:rsid w:val="009410DC"/>
    <w:rsid w:val="00942104"/>
    <w:rsid w:val="0099786A"/>
    <w:rsid w:val="009D3118"/>
    <w:rsid w:val="00A86DAA"/>
    <w:rsid w:val="00B66AC6"/>
    <w:rsid w:val="00BD005C"/>
    <w:rsid w:val="00BE5884"/>
    <w:rsid w:val="00BE5AE1"/>
    <w:rsid w:val="00C308F1"/>
    <w:rsid w:val="00C33A69"/>
    <w:rsid w:val="00C57EA1"/>
    <w:rsid w:val="00C710B6"/>
    <w:rsid w:val="00C90E8E"/>
    <w:rsid w:val="00CA75F1"/>
    <w:rsid w:val="00D20409"/>
    <w:rsid w:val="00D63943"/>
    <w:rsid w:val="00D77952"/>
    <w:rsid w:val="00DB0CAD"/>
    <w:rsid w:val="00DD7F52"/>
    <w:rsid w:val="00EA273F"/>
    <w:rsid w:val="00EE7DF4"/>
    <w:rsid w:val="00F73303"/>
    <w:rsid w:val="00FE5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16026"/>
  <w15:docId w15:val="{D2E71B9F-AAC8-4488-B79B-C54B9C636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16A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416AE"/>
    <w:pPr>
      <w:tabs>
        <w:tab w:val="center" w:pos="4680"/>
        <w:tab w:val="right" w:pos="9360"/>
      </w:tabs>
    </w:pPr>
  </w:style>
  <w:style w:type="character" w:customStyle="1" w:styleId="HeaderChar">
    <w:name w:val="Header Char"/>
    <w:basedOn w:val="DefaultParagraphFont"/>
    <w:link w:val="Header"/>
    <w:rsid w:val="008416AE"/>
    <w:rPr>
      <w:rFonts w:ascii="Times New Roman" w:eastAsia="Times New Roman" w:hAnsi="Times New Roman" w:cs="Times New Roman"/>
      <w:sz w:val="20"/>
      <w:szCs w:val="20"/>
    </w:rPr>
  </w:style>
  <w:style w:type="paragraph" w:styleId="ListParagraph">
    <w:name w:val="List Paragraph"/>
    <w:basedOn w:val="Normal"/>
    <w:uiPriority w:val="34"/>
    <w:qFormat/>
    <w:rsid w:val="008416AE"/>
    <w:pPr>
      <w:ind w:left="720"/>
      <w:contextualSpacing/>
    </w:pPr>
  </w:style>
  <w:style w:type="character" w:styleId="Emphasis">
    <w:name w:val="Emphasis"/>
    <w:uiPriority w:val="20"/>
    <w:qFormat/>
    <w:rsid w:val="00350794"/>
    <w:rPr>
      <w:i/>
      <w:iCs/>
    </w:rPr>
  </w:style>
  <w:style w:type="character" w:styleId="Strong">
    <w:name w:val="Strong"/>
    <w:uiPriority w:val="22"/>
    <w:qFormat/>
    <w:rsid w:val="00350794"/>
    <w:rPr>
      <w:b/>
      <w:bCs/>
    </w:rPr>
  </w:style>
  <w:style w:type="paragraph" w:styleId="BalloonText">
    <w:name w:val="Balloon Text"/>
    <w:basedOn w:val="Normal"/>
    <w:link w:val="BalloonTextChar"/>
    <w:uiPriority w:val="99"/>
    <w:semiHidden/>
    <w:unhideWhenUsed/>
    <w:rsid w:val="00FE5EB3"/>
    <w:rPr>
      <w:rFonts w:ascii="Tahoma" w:hAnsi="Tahoma" w:cs="Tahoma"/>
      <w:sz w:val="16"/>
      <w:szCs w:val="16"/>
    </w:rPr>
  </w:style>
  <w:style w:type="character" w:customStyle="1" w:styleId="BalloonTextChar">
    <w:name w:val="Balloon Text Char"/>
    <w:basedOn w:val="DefaultParagraphFont"/>
    <w:link w:val="BalloonText"/>
    <w:uiPriority w:val="99"/>
    <w:semiHidden/>
    <w:rsid w:val="00FE5EB3"/>
    <w:rPr>
      <w:rFonts w:ascii="Tahoma" w:eastAsia="Times New Roman" w:hAnsi="Tahoma" w:cs="Tahoma"/>
      <w:sz w:val="16"/>
      <w:szCs w:val="16"/>
    </w:rPr>
  </w:style>
  <w:style w:type="paragraph" w:styleId="NormalWeb">
    <w:name w:val="Normal (Web)"/>
    <w:basedOn w:val="Normal"/>
    <w:uiPriority w:val="99"/>
    <w:semiHidden/>
    <w:unhideWhenUsed/>
    <w:rsid w:val="0085226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41164">
      <w:bodyDiv w:val="1"/>
      <w:marLeft w:val="0"/>
      <w:marRight w:val="0"/>
      <w:marTop w:val="0"/>
      <w:marBottom w:val="0"/>
      <w:divBdr>
        <w:top w:val="none" w:sz="0" w:space="0" w:color="auto"/>
        <w:left w:val="none" w:sz="0" w:space="0" w:color="auto"/>
        <w:bottom w:val="none" w:sz="0" w:space="0" w:color="auto"/>
        <w:right w:val="none" w:sz="0" w:space="0" w:color="auto"/>
      </w:divBdr>
    </w:div>
    <w:div w:id="402261141">
      <w:bodyDiv w:val="1"/>
      <w:marLeft w:val="0"/>
      <w:marRight w:val="0"/>
      <w:marTop w:val="0"/>
      <w:marBottom w:val="0"/>
      <w:divBdr>
        <w:top w:val="none" w:sz="0" w:space="0" w:color="auto"/>
        <w:left w:val="none" w:sz="0" w:space="0" w:color="auto"/>
        <w:bottom w:val="none" w:sz="0" w:space="0" w:color="auto"/>
        <w:right w:val="none" w:sz="0" w:space="0" w:color="auto"/>
      </w:divBdr>
    </w:div>
    <w:div w:id="133911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437C4-68F8-4392-8143-538AD4107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2709</Words>
  <Characters>15445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Boone County Health Center</Company>
  <LinksUpToDate>false</LinksUpToDate>
  <CharactersWithSpaces>18118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Chilson</dc:creator>
  <cp:lastModifiedBy>Chelsea Hartley</cp:lastModifiedBy>
  <cp:revision>4</cp:revision>
  <cp:lastPrinted>2020-02-21T15:02:00Z</cp:lastPrinted>
  <dcterms:created xsi:type="dcterms:W3CDTF">2025-07-08T16:37:00Z</dcterms:created>
  <dcterms:modified xsi:type="dcterms:W3CDTF">2025-10-28T14:25:00Z</dcterms:modified>
</cp:coreProperties>
</file>